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="00FE6191"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НОВОЛОГИНОВСКОГО</w:t>
      </w: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БОЛЬШЕРЕЧЕНСКОГО МУНИЦИПАЛЬНОГО РАЙОНА </w:t>
      </w:r>
    </w:p>
    <w:p w:rsidR="006521EC" w:rsidRP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ОМСКОЙ ОБЛАСТИ</w:t>
      </w:r>
    </w:p>
    <w:p w:rsidR="006521EC" w:rsidRPr="007B5F2D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6"/>
          <w:szCs w:val="26"/>
        </w:rPr>
      </w:pPr>
    </w:p>
    <w:p w:rsidR="006521EC" w:rsidRPr="00FE6191" w:rsidRDefault="00196F9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32"/>
          <w:szCs w:val="32"/>
        </w:rPr>
      </w:pPr>
      <w:r w:rsidRPr="00FE6191">
        <w:rPr>
          <w:rStyle w:val="5"/>
          <w:rFonts w:ascii="Times New Roman" w:hAnsi="Times New Roman" w:cs="Times New Roman"/>
          <w:b/>
          <w:color w:val="000000"/>
          <w:sz w:val="32"/>
          <w:szCs w:val="32"/>
        </w:rPr>
        <w:t>П О С Т А Н О В Л Е Н И Е</w:t>
      </w:r>
    </w:p>
    <w:p w:rsidR="006521EC" w:rsidRPr="00FE6191" w:rsidRDefault="006521EC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32"/>
          <w:szCs w:val="32"/>
        </w:rPr>
      </w:pPr>
    </w:p>
    <w:p w:rsidR="007B5F2D" w:rsidRDefault="00DF434B">
      <w:pPr>
        <w:tabs>
          <w:tab w:val="left" w:pos="69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FE6191">
        <w:rPr>
          <w:rFonts w:ascii="Times New Roman" w:hAnsi="Times New Roman" w:cs="Times New Roman"/>
          <w:sz w:val="26"/>
          <w:szCs w:val="26"/>
        </w:rPr>
        <w:t>.01.2025</w:t>
      </w:r>
      <w:r w:rsidR="00196F91" w:rsidRPr="007B5F2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96F91" w:rsidRPr="007B5F2D">
        <w:rPr>
          <w:rFonts w:ascii="Times New Roman" w:hAnsi="Times New Roman" w:cs="Times New Roman"/>
          <w:sz w:val="26"/>
          <w:szCs w:val="26"/>
        </w:rPr>
        <w:tab/>
        <w:t xml:space="preserve">                       №</w:t>
      </w:r>
      <w:r w:rsidR="007E1AC0" w:rsidRPr="007B5F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E6191" w:rsidRPr="007B5F2D" w:rsidRDefault="00FE6191">
      <w:pPr>
        <w:tabs>
          <w:tab w:val="left" w:pos="69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FE6191" w:rsidP="00FE6191">
      <w:pPr>
        <w:tabs>
          <w:tab w:val="left" w:pos="1418"/>
          <w:tab w:val="left" w:pos="878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Новологиновского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</w:t>
      </w:r>
      <w:r>
        <w:rPr>
          <w:rFonts w:ascii="Times New Roman" w:hAnsi="Times New Roman" w:cs="Times New Roman"/>
          <w:sz w:val="26"/>
          <w:szCs w:val="26"/>
        </w:rPr>
        <w:t>ного района Омской области от 18.07.2016 г. № 52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="007B5F2D"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Новологиновского</w:t>
      </w:r>
      <w:r w:rsidR="007B5F2D"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6521EC" w:rsidRDefault="007B5F2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соответствии с п. 4 статьи 47.2 Бюджетного кодекса Российской Федерации, пунктом 3 Постановления Правительства Российской Федерации от 6 мая 2016 года 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N</w:t>
      </w:r>
      <w:r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, Уставом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E6191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Новологиновского</w:t>
      </w:r>
      <w:r w:rsidR="00196F91" w:rsidRPr="007B5F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Администрация </w:t>
      </w:r>
      <w:r w:rsidR="00FE6191">
        <w:rPr>
          <w:rFonts w:ascii="Times New Roman" w:hAnsi="Times New Roman" w:cs="Times New Roman"/>
          <w:b w:val="0"/>
          <w:i w:val="0"/>
          <w:sz w:val="26"/>
          <w:szCs w:val="26"/>
        </w:rPr>
        <w:t>Новологиновского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196F91" w:rsidRPr="007B5F2D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FE6191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  </w:t>
      </w:r>
      <w:r w:rsidR="00FE6191">
        <w:rPr>
          <w:rFonts w:ascii="Times New Roman" w:hAnsi="Times New Roman" w:cs="Times New Roman"/>
          <w:b w:val="0"/>
          <w:i w:val="0"/>
          <w:sz w:val="26"/>
          <w:szCs w:val="26"/>
        </w:rPr>
        <w:t>п о с т а н о в л я е т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:</w:t>
      </w:r>
    </w:p>
    <w:p w:rsidR="00FE6191" w:rsidRPr="00FE6191" w:rsidRDefault="00FE6191" w:rsidP="00FE6191">
      <w:pPr>
        <w:rPr>
          <w:lang w:eastAsia="ru-RU"/>
        </w:rPr>
      </w:pPr>
    </w:p>
    <w:p w:rsidR="007B5F2D" w:rsidRPr="007B5F2D" w:rsidRDefault="007B5F2D" w:rsidP="007B5F2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FE6191" w:rsidRPr="007B5F2D">
        <w:rPr>
          <w:rFonts w:ascii="Times New Roman" w:hAnsi="Times New Roman" w:cs="Times New Roman"/>
          <w:sz w:val="26"/>
          <w:szCs w:val="26"/>
        </w:rPr>
        <w:t>в постановление</w:t>
      </w:r>
      <w:r w:rsidRPr="007B5F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E6191">
        <w:rPr>
          <w:rFonts w:ascii="Times New Roman" w:hAnsi="Times New Roman" w:cs="Times New Roman"/>
          <w:sz w:val="26"/>
          <w:szCs w:val="26"/>
        </w:rPr>
        <w:t>Новологиновского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</w:t>
      </w:r>
      <w:r w:rsidR="00DF434B">
        <w:rPr>
          <w:rFonts w:ascii="Times New Roman" w:hAnsi="Times New Roman" w:cs="Times New Roman"/>
          <w:sz w:val="26"/>
          <w:szCs w:val="26"/>
        </w:rPr>
        <w:t>ного района Омской области от 18.07.2016 г. № 52</w:t>
      </w:r>
      <w:r w:rsidRPr="007B5F2D">
        <w:rPr>
          <w:rFonts w:ascii="Times New Roman" w:hAnsi="Times New Roman" w:cs="Times New Roman"/>
          <w:sz w:val="26"/>
          <w:szCs w:val="26"/>
        </w:rPr>
        <w:t xml:space="preserve"> «</w:t>
      </w:r>
      <w:r w:rsidRPr="007B5F2D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решений о признании безнадежной к взысканию задолженности по платежам в бюджет </w:t>
      </w:r>
      <w:r w:rsidRPr="007B5F2D">
        <w:rPr>
          <w:rFonts w:ascii="Times New Roman" w:hAnsi="Times New Roman" w:cs="Times New Roman"/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FE6191">
        <w:rPr>
          <w:rFonts w:ascii="Times New Roman" w:hAnsi="Times New Roman" w:cs="Times New Roman"/>
          <w:sz w:val="26"/>
          <w:szCs w:val="26"/>
        </w:rPr>
        <w:t>Новологиновского</w:t>
      </w:r>
      <w:r w:rsidRPr="007B5F2D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:rsidR="007B5F2D" w:rsidRPr="007B5F2D" w:rsidRDefault="007B5F2D" w:rsidP="007B5F2D">
      <w:pPr>
        <w:pStyle w:val="a5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B5F2D">
        <w:rPr>
          <w:sz w:val="26"/>
          <w:szCs w:val="26"/>
        </w:rPr>
        <w:t xml:space="preserve">1.1. В </w:t>
      </w:r>
      <w:r w:rsidR="00FE6191" w:rsidRPr="007B5F2D">
        <w:rPr>
          <w:sz w:val="26"/>
          <w:szCs w:val="26"/>
        </w:rPr>
        <w:t>приложении к</w:t>
      </w:r>
      <w:r w:rsidRPr="007B5F2D">
        <w:rPr>
          <w:sz w:val="26"/>
          <w:szCs w:val="26"/>
        </w:rPr>
        <w:t xml:space="preserve"> Постановлению «Порядок принятия решения о признании безнадежной к взысканию задолженности по платежам в </w:t>
      </w:r>
      <w:r w:rsidRPr="007B5F2D">
        <w:rPr>
          <w:bCs/>
          <w:sz w:val="26"/>
          <w:szCs w:val="26"/>
        </w:rPr>
        <w:t xml:space="preserve">бюджет </w:t>
      </w:r>
      <w:r w:rsidRPr="007B5F2D">
        <w:rPr>
          <w:sz w:val="26"/>
          <w:szCs w:val="26"/>
        </w:rPr>
        <w:t xml:space="preserve">по доходам, главным администратором которых является администрация </w:t>
      </w:r>
      <w:r w:rsidR="00FE6191">
        <w:rPr>
          <w:sz w:val="26"/>
          <w:szCs w:val="26"/>
        </w:rPr>
        <w:t>Новологиновского</w:t>
      </w:r>
      <w:r w:rsidRPr="007B5F2D">
        <w:rPr>
          <w:sz w:val="26"/>
          <w:szCs w:val="26"/>
        </w:rPr>
        <w:t xml:space="preserve"> сельского поселения» пункт 2 изложить в новой редакции:</w:t>
      </w:r>
    </w:p>
    <w:p w:rsidR="007B5F2D" w:rsidRPr="007B5F2D" w:rsidRDefault="00FE6191" w:rsidP="007B5F2D">
      <w:pPr>
        <w:pStyle w:val="a5"/>
        <w:spacing w:before="0" w:beforeAutospacing="0" w:after="0" w:afterAutospacing="0"/>
        <w:ind w:firstLine="851"/>
        <w:contextualSpacing/>
        <w:jc w:val="both"/>
        <w:rPr>
          <w:sz w:val="26"/>
          <w:szCs w:val="26"/>
        </w:rPr>
      </w:pPr>
      <w:r w:rsidRPr="007B5F2D">
        <w:rPr>
          <w:sz w:val="26"/>
          <w:szCs w:val="26"/>
        </w:rPr>
        <w:t>«3</w:t>
      </w:r>
      <w:r w:rsidR="007B5F2D" w:rsidRPr="007B5F2D">
        <w:rPr>
          <w:sz w:val="26"/>
          <w:szCs w:val="26"/>
        </w:rPr>
        <w:t xml:space="preserve">. Признаются безнадежными к взысканию и списываются недоимка и задолженность по пеням и штрафам по неналоговым платежам в бюджет </w:t>
      </w:r>
      <w:r>
        <w:rPr>
          <w:sz w:val="26"/>
          <w:szCs w:val="26"/>
        </w:rPr>
        <w:t>Новологиновского</w:t>
      </w:r>
      <w:r w:rsidR="007B5F2D" w:rsidRPr="007B5F2D">
        <w:rPr>
          <w:sz w:val="26"/>
          <w:szCs w:val="26"/>
        </w:rPr>
        <w:t xml:space="preserve"> сельского поселения Большереченского муниципального района Омской области (далее - задолженность) в случае:</w:t>
      </w:r>
    </w:p>
    <w:p w:rsidR="007B5F2D" w:rsidRPr="007B5F2D" w:rsidRDefault="007B5F2D" w:rsidP="007B5F2D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 - в части задолженности по платежам </w:t>
      </w:r>
      <w:r w:rsidRPr="007B5F2D">
        <w:rPr>
          <w:rFonts w:ascii="Times New Roman" w:hAnsi="Times New Roman" w:cs="Times New Roman"/>
          <w:sz w:val="26"/>
          <w:szCs w:val="26"/>
        </w:rPr>
        <w:lastRenderedPageBreak/>
        <w:t>в бюджет, от исполнения обязанности по уплате которой он освобожден в соответствии с указанным Федеральным законом;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B5F2D" w:rsidRPr="007B5F2D" w:rsidRDefault="007B5F2D" w:rsidP="007B5F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7B5F2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1" w:history="1">
        <w:r w:rsidRPr="007B5F2D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7B5F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5F2D">
        <w:rPr>
          <w:rFonts w:ascii="Times New Roman" w:hAnsi="Times New Roman" w:cs="Times New Roman"/>
          <w:sz w:val="26"/>
          <w:szCs w:val="26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Pr="007B5F2D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7B5F2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</w:t>
      </w:r>
      <w:r w:rsidRPr="007B5F2D">
        <w:rPr>
          <w:rFonts w:ascii="Times New Roman" w:eastAsia="Calibri" w:hAnsi="Times New Roman" w:cs="Times New Roman"/>
          <w:sz w:val="26"/>
          <w:szCs w:val="26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7B5F2D" w:rsidRPr="007B5F2D" w:rsidRDefault="007B5F2D" w:rsidP="007B5F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5F2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опубликования.</w:t>
      </w:r>
    </w:p>
    <w:p w:rsidR="006521EC" w:rsidRPr="007B5F2D" w:rsidRDefault="007B5F2D" w:rsidP="007B5F2D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 w:rsidR="00196F91" w:rsidRPr="007B5F2D">
        <w:rPr>
          <w:rFonts w:ascii="Times New Roman" w:hAnsi="Times New Roman" w:cs="Times New Roman"/>
          <w:b w:val="0"/>
          <w:i w:val="0"/>
          <w:sz w:val="26"/>
          <w:szCs w:val="26"/>
        </w:rPr>
        <w:t>3. Контроль за исполнением настоящего постановления оставляю за собой.</w:t>
      </w: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21EC" w:rsidRPr="007B5F2D" w:rsidRDefault="00652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2853"/>
        <w:gridCol w:w="2393"/>
      </w:tblGrid>
      <w:tr w:rsidR="00DF434B" w:rsidRPr="00FB0EDB" w:rsidTr="00DF434B">
        <w:trPr>
          <w:trHeight w:val="235"/>
        </w:trPr>
        <w:tc>
          <w:tcPr>
            <w:tcW w:w="3826" w:type="dxa"/>
          </w:tcPr>
          <w:p w:rsidR="00DF434B" w:rsidRPr="00DF434B" w:rsidRDefault="00DF434B" w:rsidP="00EE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434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853" w:type="dxa"/>
          </w:tcPr>
          <w:p w:rsidR="00DF434B" w:rsidRPr="00FB0EDB" w:rsidRDefault="00D44D1C" w:rsidP="00EE39CA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17FDB47A" wp14:editId="7B016B2F">
                  <wp:extent cx="1905000" cy="390525"/>
                  <wp:effectExtent l="0" t="0" r="0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93" w:type="dxa"/>
          </w:tcPr>
          <w:p w:rsidR="00DF434B" w:rsidRPr="00DF434B" w:rsidRDefault="00DF434B" w:rsidP="00EE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434B">
              <w:rPr>
                <w:rFonts w:ascii="Times New Roman" w:hAnsi="Times New Roman" w:cs="Times New Roman"/>
                <w:sz w:val="26"/>
                <w:szCs w:val="26"/>
              </w:rPr>
              <w:t>А.Н. Арсентьев</w:t>
            </w:r>
          </w:p>
        </w:tc>
      </w:tr>
    </w:tbl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521EC" w:rsidRPr="007B5F2D" w:rsidRDefault="006521EC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5F2D" w:rsidRPr="007B5F2D" w:rsidRDefault="007B5F2D">
      <w:pPr>
        <w:ind w:left="54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B5F2D" w:rsidRPr="007B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8A" w:rsidRDefault="0084658A">
      <w:pPr>
        <w:spacing w:line="240" w:lineRule="auto"/>
      </w:pPr>
      <w:r>
        <w:separator/>
      </w:r>
    </w:p>
  </w:endnote>
  <w:endnote w:type="continuationSeparator" w:id="0">
    <w:p w:rsidR="0084658A" w:rsidRDefault="00846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8A" w:rsidRDefault="0084658A">
      <w:pPr>
        <w:spacing w:after="0"/>
      </w:pPr>
      <w:r>
        <w:separator/>
      </w:r>
    </w:p>
  </w:footnote>
  <w:footnote w:type="continuationSeparator" w:id="0">
    <w:p w:rsidR="0084658A" w:rsidRDefault="008465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2"/>
    <w:rsid w:val="00023BD3"/>
    <w:rsid w:val="000F537F"/>
    <w:rsid w:val="00146B61"/>
    <w:rsid w:val="00196F91"/>
    <w:rsid w:val="00245470"/>
    <w:rsid w:val="003A6DDF"/>
    <w:rsid w:val="003B7CE1"/>
    <w:rsid w:val="00435F46"/>
    <w:rsid w:val="004F3A13"/>
    <w:rsid w:val="004F6174"/>
    <w:rsid w:val="006014E4"/>
    <w:rsid w:val="006521EC"/>
    <w:rsid w:val="007B5F2D"/>
    <w:rsid w:val="007E1AC0"/>
    <w:rsid w:val="007E6791"/>
    <w:rsid w:val="00813871"/>
    <w:rsid w:val="0084658A"/>
    <w:rsid w:val="0087558A"/>
    <w:rsid w:val="00893EF1"/>
    <w:rsid w:val="008C7A3F"/>
    <w:rsid w:val="009315BC"/>
    <w:rsid w:val="00A36562"/>
    <w:rsid w:val="00A843B5"/>
    <w:rsid w:val="00B04373"/>
    <w:rsid w:val="00B8046E"/>
    <w:rsid w:val="00C77F0F"/>
    <w:rsid w:val="00D12932"/>
    <w:rsid w:val="00D44D1C"/>
    <w:rsid w:val="00DF434B"/>
    <w:rsid w:val="00FA5E52"/>
    <w:rsid w:val="00FE6191"/>
    <w:rsid w:val="406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A3B4E-C670-49C3-B123-A97E0A59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">
    <w:name w:val="Заголовок №5_"/>
    <w:link w:val="50"/>
    <w:locked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pPr>
      <w:widowControl w:val="0"/>
      <w:shd w:val="clear" w:color="auto" w:fill="FFFFFF"/>
      <w:spacing w:after="360" w:line="240" w:lineRule="atLeast"/>
      <w:outlineLvl w:val="4"/>
    </w:pPr>
    <w:rPr>
      <w:b/>
      <w:bCs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7E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C0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7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consultantplus://offline/ref=D323203B0917EB824D06462D36C991B906AB3EB561E07E8FD6DD72ED4E83B2FB8BA617C27905C4E6A401013476B7FEB57F9377FF450C67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8268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4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74&amp;dst=102529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user</cp:lastModifiedBy>
  <cp:revision>18</cp:revision>
  <cp:lastPrinted>2025-01-27T08:06:00Z</cp:lastPrinted>
  <dcterms:created xsi:type="dcterms:W3CDTF">2021-09-30T05:35:00Z</dcterms:created>
  <dcterms:modified xsi:type="dcterms:W3CDTF">2025-01-27T08:06:00Z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2B491CECAD8D43F489BE9ECAD03DC283</vt:lpwstr>
  </property>
</Properties>
</file>