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A8" w:rsidRDefault="0087355E" w:rsidP="00B037A8">
      <w:pPr>
        <w:spacing w:before="62"/>
        <w:ind w:left="1213" w:right="906"/>
        <w:contextualSpacing/>
        <w:jc w:val="center"/>
        <w:rPr>
          <w:rFonts w:ascii="Times New Roman" w:hAnsi="Times New Roman"/>
          <w:b/>
          <w:spacing w:val="-67"/>
          <w:sz w:val="28"/>
        </w:rPr>
      </w:pPr>
      <w:r>
        <w:rPr>
          <w:rFonts w:ascii="Times New Roman" w:hAnsi="Times New Roman"/>
          <w:b/>
          <w:sz w:val="28"/>
        </w:rPr>
        <w:t>АДМИНИСТРАЦИЯ</w:t>
      </w:r>
      <w:r>
        <w:rPr>
          <w:rFonts w:ascii="Times New Roman" w:hAnsi="Times New Roman"/>
          <w:b/>
          <w:spacing w:val="-13"/>
          <w:sz w:val="28"/>
        </w:rPr>
        <w:t xml:space="preserve"> </w:t>
      </w:r>
      <w:r>
        <w:rPr>
          <w:rFonts w:ascii="Times New Roman" w:hAnsi="Times New Roman"/>
          <w:b/>
          <w:sz w:val="28"/>
        </w:rPr>
        <w:t>МУНИЦИПАЛЬНОГО</w:t>
      </w:r>
      <w:r>
        <w:rPr>
          <w:rFonts w:ascii="Times New Roman" w:hAnsi="Times New Roman"/>
          <w:b/>
          <w:spacing w:val="-12"/>
          <w:sz w:val="28"/>
        </w:rPr>
        <w:t xml:space="preserve"> </w:t>
      </w:r>
      <w:r>
        <w:rPr>
          <w:rFonts w:ascii="Times New Roman" w:hAnsi="Times New Roman"/>
          <w:b/>
          <w:sz w:val="28"/>
        </w:rPr>
        <w:t>ОБРАЗОВАНИЯ</w:t>
      </w:r>
      <w:r>
        <w:rPr>
          <w:rFonts w:ascii="Times New Roman" w:hAnsi="Times New Roman"/>
          <w:b/>
          <w:spacing w:val="-67"/>
          <w:sz w:val="28"/>
        </w:rPr>
        <w:t xml:space="preserve"> </w:t>
      </w:r>
      <w:r w:rsidR="00B037A8">
        <w:rPr>
          <w:rFonts w:ascii="Times New Roman" w:hAnsi="Times New Roman"/>
          <w:b/>
          <w:spacing w:val="-67"/>
          <w:sz w:val="28"/>
        </w:rPr>
        <w:t xml:space="preserve">    </w:t>
      </w:r>
    </w:p>
    <w:p w:rsidR="00EE6D5E" w:rsidRDefault="00B037A8" w:rsidP="00B037A8">
      <w:pPr>
        <w:spacing w:before="62"/>
        <w:ind w:left="1213" w:right="1070"/>
        <w:contextualSpacing/>
        <w:jc w:val="center"/>
        <w:rPr>
          <w:rFonts w:ascii="Times New Roman" w:hAnsi="Times New Roman"/>
          <w:b/>
          <w:sz w:val="28"/>
        </w:rPr>
      </w:pPr>
      <w:r>
        <w:rPr>
          <w:rFonts w:ascii="Times New Roman" w:hAnsi="Times New Roman"/>
          <w:b/>
          <w:spacing w:val="-67"/>
          <w:sz w:val="28"/>
        </w:rPr>
        <w:t xml:space="preserve">       </w:t>
      </w:r>
      <w:r w:rsidR="0087355E">
        <w:rPr>
          <w:rFonts w:ascii="Times New Roman" w:hAnsi="Times New Roman"/>
          <w:b/>
          <w:sz w:val="28"/>
        </w:rPr>
        <w:t>НОВОЛОГИНОВСКОГО</w:t>
      </w:r>
      <w:r w:rsidR="0087355E">
        <w:rPr>
          <w:rFonts w:ascii="Times New Roman" w:hAnsi="Times New Roman"/>
          <w:b/>
          <w:spacing w:val="-1"/>
          <w:sz w:val="28"/>
        </w:rPr>
        <w:t xml:space="preserve"> </w:t>
      </w:r>
      <w:r w:rsidR="0087355E">
        <w:rPr>
          <w:rFonts w:ascii="Times New Roman" w:hAnsi="Times New Roman"/>
          <w:b/>
          <w:sz w:val="28"/>
        </w:rPr>
        <w:t>СЕЛЬСКОГО</w:t>
      </w:r>
      <w:r w:rsidR="0087355E">
        <w:rPr>
          <w:rFonts w:ascii="Times New Roman" w:hAnsi="Times New Roman"/>
          <w:b/>
          <w:spacing w:val="-1"/>
          <w:sz w:val="28"/>
        </w:rPr>
        <w:t xml:space="preserve"> </w:t>
      </w:r>
      <w:r w:rsidR="0087355E">
        <w:rPr>
          <w:rFonts w:ascii="Times New Roman" w:hAnsi="Times New Roman"/>
          <w:b/>
          <w:sz w:val="28"/>
        </w:rPr>
        <w:t>ПОСЕЛЕНИЯ</w:t>
      </w:r>
      <w:r>
        <w:rPr>
          <w:rFonts w:ascii="Times New Roman" w:hAnsi="Times New Roman"/>
          <w:b/>
          <w:sz w:val="28"/>
        </w:rPr>
        <w:t xml:space="preserve"> </w:t>
      </w:r>
      <w:r w:rsidR="0087355E">
        <w:rPr>
          <w:rFonts w:ascii="Times New Roman" w:hAnsi="Times New Roman"/>
          <w:b/>
          <w:sz w:val="28"/>
        </w:rPr>
        <w:t>БОЛЬШЕРЕЧЕНСКОГО</w:t>
      </w:r>
      <w:r w:rsidR="0087355E">
        <w:rPr>
          <w:rFonts w:ascii="Times New Roman" w:hAnsi="Times New Roman"/>
          <w:b/>
          <w:spacing w:val="-12"/>
          <w:sz w:val="28"/>
        </w:rPr>
        <w:t xml:space="preserve"> </w:t>
      </w:r>
      <w:r w:rsidR="0087355E">
        <w:rPr>
          <w:rFonts w:ascii="Times New Roman" w:hAnsi="Times New Roman"/>
          <w:b/>
          <w:sz w:val="28"/>
        </w:rPr>
        <w:t>МУНИЦИПАЛЬНОГО</w:t>
      </w:r>
      <w:r w:rsidR="0087355E">
        <w:rPr>
          <w:rFonts w:ascii="Times New Roman" w:hAnsi="Times New Roman"/>
          <w:b/>
          <w:spacing w:val="-12"/>
          <w:sz w:val="28"/>
        </w:rPr>
        <w:t xml:space="preserve"> </w:t>
      </w:r>
      <w:r w:rsidR="0087355E">
        <w:rPr>
          <w:rFonts w:ascii="Times New Roman" w:hAnsi="Times New Roman"/>
          <w:b/>
          <w:sz w:val="28"/>
        </w:rPr>
        <w:t>РАЙОНА</w:t>
      </w:r>
      <w:r w:rsidR="0087355E">
        <w:rPr>
          <w:rFonts w:ascii="Times New Roman" w:hAnsi="Times New Roman"/>
          <w:b/>
          <w:spacing w:val="-67"/>
          <w:sz w:val="28"/>
        </w:rPr>
        <w:t xml:space="preserve"> </w:t>
      </w:r>
      <w:r w:rsidR="0087355E">
        <w:rPr>
          <w:rFonts w:ascii="Times New Roman" w:hAnsi="Times New Roman"/>
          <w:b/>
          <w:sz w:val="28"/>
        </w:rPr>
        <w:t>ОМСКОЙ</w:t>
      </w:r>
      <w:r w:rsidR="0087355E">
        <w:rPr>
          <w:rFonts w:ascii="Times New Roman" w:hAnsi="Times New Roman"/>
          <w:b/>
          <w:spacing w:val="-1"/>
          <w:sz w:val="28"/>
        </w:rPr>
        <w:t xml:space="preserve"> </w:t>
      </w:r>
      <w:r w:rsidR="0087355E">
        <w:rPr>
          <w:rFonts w:ascii="Times New Roman" w:hAnsi="Times New Roman"/>
          <w:b/>
          <w:sz w:val="28"/>
        </w:rPr>
        <w:t>ОБЛАСТИ</w:t>
      </w:r>
    </w:p>
    <w:p w:rsidR="00EE6D5E" w:rsidRDefault="00EE6D5E">
      <w:pPr>
        <w:pStyle w:val="a3"/>
        <w:spacing w:before="11"/>
        <w:rPr>
          <w:b/>
          <w:sz w:val="27"/>
        </w:rPr>
      </w:pPr>
    </w:p>
    <w:p w:rsidR="00EE6D5E" w:rsidRDefault="0087355E">
      <w:pPr>
        <w:pStyle w:val="a4"/>
      </w:pPr>
      <w:r>
        <w:t>П</w:t>
      </w:r>
      <w:r>
        <w:rPr>
          <w:spacing w:val="1"/>
        </w:rPr>
        <w:t xml:space="preserve"> </w:t>
      </w:r>
      <w:r>
        <w:t>О</w:t>
      </w:r>
      <w:r>
        <w:rPr>
          <w:spacing w:val="2"/>
        </w:rPr>
        <w:t xml:space="preserve"> </w:t>
      </w:r>
      <w:r>
        <w:t>С</w:t>
      </w:r>
      <w:r>
        <w:rPr>
          <w:spacing w:val="-5"/>
        </w:rPr>
        <w:t xml:space="preserve"> </w:t>
      </w:r>
      <w:r>
        <w:t>Т</w:t>
      </w:r>
      <w:r>
        <w:rPr>
          <w:spacing w:val="3"/>
        </w:rPr>
        <w:t xml:space="preserve"> </w:t>
      </w:r>
      <w:r>
        <w:t>А Н</w:t>
      </w:r>
      <w:r>
        <w:rPr>
          <w:spacing w:val="-4"/>
        </w:rPr>
        <w:t xml:space="preserve"> </w:t>
      </w:r>
      <w:r>
        <w:t>О</w:t>
      </w:r>
      <w:r>
        <w:rPr>
          <w:spacing w:val="-3"/>
        </w:rPr>
        <w:t xml:space="preserve"> </w:t>
      </w:r>
      <w:r>
        <w:t>В</w:t>
      </w:r>
      <w:r>
        <w:rPr>
          <w:spacing w:val="4"/>
        </w:rPr>
        <w:t xml:space="preserve"> </w:t>
      </w:r>
      <w:r>
        <w:t>Л</w:t>
      </w:r>
      <w:r>
        <w:rPr>
          <w:spacing w:val="-3"/>
        </w:rPr>
        <w:t xml:space="preserve"> </w:t>
      </w:r>
      <w:r>
        <w:t>Е</w:t>
      </w:r>
      <w:r>
        <w:rPr>
          <w:spacing w:val="-1"/>
        </w:rPr>
        <w:t xml:space="preserve"> </w:t>
      </w:r>
      <w:r>
        <w:t>Н</w:t>
      </w:r>
      <w:r>
        <w:rPr>
          <w:spacing w:val="1"/>
        </w:rPr>
        <w:t xml:space="preserve"> </w:t>
      </w:r>
      <w:r>
        <w:t>И</w:t>
      </w:r>
      <w:r>
        <w:rPr>
          <w:spacing w:val="-3"/>
        </w:rPr>
        <w:t xml:space="preserve"> </w:t>
      </w:r>
      <w:r>
        <w:t>Е</w:t>
      </w:r>
    </w:p>
    <w:p w:rsidR="00EE6D5E" w:rsidRDefault="00D715DC">
      <w:pPr>
        <w:pStyle w:val="a3"/>
        <w:tabs>
          <w:tab w:val="left" w:pos="8647"/>
        </w:tabs>
        <w:spacing w:before="318"/>
        <w:ind w:left="311"/>
      </w:pPr>
      <w:r>
        <w:t>24</w:t>
      </w:r>
      <w:r w:rsidR="0087355E">
        <w:t>.0</w:t>
      </w:r>
      <w:r>
        <w:t>1.2025</w:t>
      </w:r>
      <w:r w:rsidR="0087355E">
        <w:tab/>
      </w:r>
      <w:r w:rsidR="00CE7815">
        <w:t xml:space="preserve">          </w:t>
      </w:r>
      <w:r w:rsidR="0087355E">
        <w:t>№</w:t>
      </w:r>
      <w:r w:rsidR="0087355E">
        <w:rPr>
          <w:spacing w:val="-2"/>
        </w:rPr>
        <w:t xml:space="preserve"> </w:t>
      </w:r>
      <w:r w:rsidR="00303628">
        <w:rPr>
          <w:spacing w:val="-2"/>
        </w:rPr>
        <w:t>1</w:t>
      </w:r>
    </w:p>
    <w:p w:rsidR="00EE6D5E" w:rsidRDefault="00EE6D5E">
      <w:pPr>
        <w:pStyle w:val="a3"/>
        <w:spacing w:before="3"/>
        <w:rPr>
          <w:sz w:val="26"/>
        </w:rPr>
      </w:pPr>
    </w:p>
    <w:p w:rsidR="00EE6D5E" w:rsidRPr="00CE7815" w:rsidRDefault="0087355E" w:rsidP="00CE7815">
      <w:pPr>
        <w:pStyle w:val="a3"/>
        <w:spacing w:before="1"/>
        <w:ind w:left="1305" w:right="1170"/>
        <w:jc w:val="center"/>
      </w:pPr>
      <w:r>
        <w:t>Об</w:t>
      </w:r>
      <w:r>
        <w:rPr>
          <w:spacing w:val="-6"/>
        </w:rPr>
        <w:t xml:space="preserve"> </w:t>
      </w:r>
      <w:r>
        <w:t>исполнении</w:t>
      </w:r>
      <w:r>
        <w:rPr>
          <w:spacing w:val="-9"/>
        </w:rPr>
        <w:t xml:space="preserve"> </w:t>
      </w:r>
      <w:r>
        <w:t>бюджета</w:t>
      </w:r>
      <w:r>
        <w:rPr>
          <w:spacing w:val="-8"/>
        </w:rPr>
        <w:t xml:space="preserve"> </w:t>
      </w:r>
      <w:r>
        <w:t>Новологиновского</w:t>
      </w:r>
      <w:r>
        <w:rPr>
          <w:spacing w:val="-8"/>
        </w:rPr>
        <w:t xml:space="preserve"> </w:t>
      </w:r>
      <w:r>
        <w:t>сельского</w:t>
      </w:r>
      <w:r>
        <w:rPr>
          <w:spacing w:val="-9"/>
        </w:rPr>
        <w:t xml:space="preserve"> </w:t>
      </w:r>
      <w:r>
        <w:t>поселения</w:t>
      </w:r>
      <w:r>
        <w:rPr>
          <w:spacing w:val="-67"/>
        </w:rPr>
        <w:t xml:space="preserve"> </w:t>
      </w:r>
      <w:r>
        <w:t>за</w:t>
      </w:r>
      <w:r>
        <w:rPr>
          <w:spacing w:val="2"/>
        </w:rPr>
        <w:t xml:space="preserve"> </w:t>
      </w:r>
      <w:r w:rsidR="00D715DC">
        <w:rPr>
          <w:spacing w:val="2"/>
        </w:rPr>
        <w:t>4</w:t>
      </w:r>
      <w:r>
        <w:rPr>
          <w:spacing w:val="1"/>
        </w:rPr>
        <w:t xml:space="preserve"> </w:t>
      </w:r>
      <w:r w:rsidR="008876B9">
        <w:rPr>
          <w:spacing w:val="1"/>
        </w:rPr>
        <w:t>квартал</w:t>
      </w:r>
      <w:r>
        <w:rPr>
          <w:spacing w:val="2"/>
        </w:rPr>
        <w:t xml:space="preserve"> </w:t>
      </w:r>
      <w:r>
        <w:t>2024</w:t>
      </w:r>
      <w:r>
        <w:rPr>
          <w:spacing w:val="1"/>
        </w:rPr>
        <w:t xml:space="preserve"> </w:t>
      </w:r>
      <w:r>
        <w:t>года</w:t>
      </w:r>
    </w:p>
    <w:p w:rsidR="00EE6D5E" w:rsidRDefault="00EE6D5E">
      <w:pPr>
        <w:pStyle w:val="a3"/>
        <w:spacing w:before="5"/>
        <w:rPr>
          <w:sz w:val="25"/>
        </w:rPr>
      </w:pPr>
    </w:p>
    <w:p w:rsidR="00EE6D5E" w:rsidRDefault="0087355E">
      <w:pPr>
        <w:pStyle w:val="a3"/>
        <w:ind w:left="311" w:right="158" w:firstLine="720"/>
        <w:jc w:val="both"/>
      </w:pPr>
      <w:r>
        <w:t>Руководствуясь пунктом</w:t>
      </w:r>
      <w:r>
        <w:rPr>
          <w:spacing w:val="1"/>
        </w:rPr>
        <w:t xml:space="preserve"> </w:t>
      </w:r>
      <w:r>
        <w:t>2</w:t>
      </w:r>
      <w:r>
        <w:rPr>
          <w:spacing w:val="1"/>
        </w:rPr>
        <w:t xml:space="preserve"> </w:t>
      </w:r>
      <w:r>
        <w:t>части</w:t>
      </w:r>
      <w:r>
        <w:rPr>
          <w:spacing w:val="1"/>
        </w:rPr>
        <w:t xml:space="preserve"> </w:t>
      </w:r>
      <w:r>
        <w:t>2</w:t>
      </w:r>
      <w:r>
        <w:rPr>
          <w:spacing w:val="1"/>
        </w:rPr>
        <w:t xml:space="preserve"> </w:t>
      </w:r>
      <w:r>
        <w:t>статьи</w:t>
      </w:r>
      <w:r>
        <w:rPr>
          <w:spacing w:val="1"/>
        </w:rPr>
        <w:t xml:space="preserve"> </w:t>
      </w:r>
      <w:r>
        <w:t>49</w:t>
      </w:r>
      <w:r>
        <w:rPr>
          <w:spacing w:val="1"/>
        </w:rPr>
        <w:t xml:space="preserve"> </w:t>
      </w:r>
      <w:r>
        <w:t>Устава</w:t>
      </w:r>
      <w:r>
        <w:rPr>
          <w:spacing w:val="1"/>
        </w:rPr>
        <w:t xml:space="preserve"> </w:t>
      </w:r>
      <w:r>
        <w:t>Новологиновского</w:t>
      </w:r>
      <w:r>
        <w:rPr>
          <w:spacing w:val="1"/>
        </w:rPr>
        <w:t xml:space="preserve"> </w:t>
      </w:r>
      <w:r>
        <w:t>сельского поселения, пунктом 11 статьи 6 Положения «О бюджетном процессе в</w:t>
      </w:r>
      <w:r>
        <w:rPr>
          <w:spacing w:val="1"/>
        </w:rPr>
        <w:t xml:space="preserve"> </w:t>
      </w:r>
      <w:proofErr w:type="spellStart"/>
      <w:r>
        <w:t>Новологиновском</w:t>
      </w:r>
      <w:proofErr w:type="spellEnd"/>
      <w:r>
        <w:rPr>
          <w:spacing w:val="1"/>
        </w:rPr>
        <w:t xml:space="preserve"> </w:t>
      </w:r>
      <w:r>
        <w:t>сельском</w:t>
      </w:r>
      <w:r>
        <w:rPr>
          <w:spacing w:val="1"/>
        </w:rPr>
        <w:t xml:space="preserve"> </w:t>
      </w:r>
      <w:r>
        <w:t>поселении</w:t>
      </w:r>
      <w:r>
        <w:rPr>
          <w:spacing w:val="1"/>
        </w:rPr>
        <w:t xml:space="preserve"> </w:t>
      </w:r>
      <w:r>
        <w:t>Большереченского</w:t>
      </w:r>
      <w:r>
        <w:rPr>
          <w:spacing w:val="1"/>
        </w:rPr>
        <w:t xml:space="preserve"> </w:t>
      </w:r>
      <w:r>
        <w:t>муниципального</w:t>
      </w:r>
      <w:r>
        <w:rPr>
          <w:spacing w:val="1"/>
        </w:rPr>
        <w:t xml:space="preserve"> </w:t>
      </w:r>
      <w:r>
        <w:t>района Омской области» Администрация Новологиновского сельского поселения</w:t>
      </w:r>
      <w:r>
        <w:rPr>
          <w:spacing w:val="-67"/>
        </w:rPr>
        <w:t xml:space="preserve"> </w:t>
      </w:r>
      <w:r>
        <w:t>п о</w:t>
      </w:r>
      <w:r>
        <w:rPr>
          <w:spacing w:val="1"/>
        </w:rPr>
        <w:t xml:space="preserve"> </w:t>
      </w:r>
      <w:r>
        <w:t>с</w:t>
      </w:r>
      <w:r>
        <w:rPr>
          <w:spacing w:val="2"/>
        </w:rPr>
        <w:t xml:space="preserve"> </w:t>
      </w:r>
      <w:proofErr w:type="gramStart"/>
      <w:r>
        <w:t>т</w:t>
      </w:r>
      <w:proofErr w:type="gramEnd"/>
      <w:r>
        <w:t xml:space="preserve"> а</w:t>
      </w:r>
      <w:r>
        <w:rPr>
          <w:spacing w:val="2"/>
        </w:rPr>
        <w:t xml:space="preserve"> </w:t>
      </w:r>
      <w:r>
        <w:t>н</w:t>
      </w:r>
      <w:r>
        <w:rPr>
          <w:spacing w:val="-4"/>
        </w:rPr>
        <w:t xml:space="preserve"> </w:t>
      </w:r>
      <w:r>
        <w:t>о</w:t>
      </w:r>
      <w:r>
        <w:rPr>
          <w:spacing w:val="1"/>
        </w:rPr>
        <w:t xml:space="preserve"> </w:t>
      </w:r>
      <w:r>
        <w:t>в л</w:t>
      </w:r>
      <w:r>
        <w:rPr>
          <w:spacing w:val="2"/>
        </w:rPr>
        <w:t xml:space="preserve"> </w:t>
      </w:r>
      <w:r>
        <w:t>я</w:t>
      </w:r>
      <w:r>
        <w:rPr>
          <w:spacing w:val="-2"/>
        </w:rPr>
        <w:t xml:space="preserve"> </w:t>
      </w:r>
      <w:r>
        <w:t>е</w:t>
      </w:r>
      <w:r>
        <w:rPr>
          <w:spacing w:val="1"/>
        </w:rPr>
        <w:t xml:space="preserve"> </w:t>
      </w:r>
      <w:r>
        <w:t>т:</w:t>
      </w:r>
    </w:p>
    <w:p w:rsidR="00EE6D5E" w:rsidRDefault="0087355E" w:rsidP="0083795F">
      <w:pPr>
        <w:pStyle w:val="a5"/>
        <w:numPr>
          <w:ilvl w:val="0"/>
          <w:numId w:val="1"/>
        </w:numPr>
        <w:tabs>
          <w:tab w:val="left" w:pos="1162"/>
        </w:tabs>
        <w:spacing w:before="234"/>
        <w:ind w:right="167"/>
        <w:rPr>
          <w:sz w:val="28"/>
        </w:rPr>
      </w:pPr>
      <w:r>
        <w:rPr>
          <w:sz w:val="28"/>
        </w:rPr>
        <w:t>Утвердить</w:t>
      </w:r>
      <w:r>
        <w:rPr>
          <w:spacing w:val="1"/>
          <w:sz w:val="28"/>
        </w:rPr>
        <w:t xml:space="preserve"> </w:t>
      </w:r>
      <w:r>
        <w:rPr>
          <w:sz w:val="28"/>
        </w:rPr>
        <w:t>отчет</w:t>
      </w:r>
      <w:r>
        <w:rPr>
          <w:spacing w:val="1"/>
          <w:sz w:val="28"/>
        </w:rPr>
        <w:t xml:space="preserve"> </w:t>
      </w:r>
      <w:r>
        <w:rPr>
          <w:sz w:val="28"/>
        </w:rPr>
        <w:t>об</w:t>
      </w:r>
      <w:r>
        <w:rPr>
          <w:spacing w:val="1"/>
          <w:sz w:val="28"/>
        </w:rPr>
        <w:t xml:space="preserve"> </w:t>
      </w:r>
      <w:r>
        <w:rPr>
          <w:sz w:val="28"/>
        </w:rPr>
        <w:t>исполнении</w:t>
      </w:r>
      <w:r>
        <w:rPr>
          <w:spacing w:val="1"/>
          <w:sz w:val="28"/>
        </w:rPr>
        <w:t xml:space="preserve"> </w:t>
      </w:r>
      <w:r>
        <w:rPr>
          <w:sz w:val="28"/>
        </w:rPr>
        <w:t>бюджета</w:t>
      </w:r>
      <w:r>
        <w:rPr>
          <w:spacing w:val="1"/>
          <w:sz w:val="28"/>
        </w:rPr>
        <w:t xml:space="preserve"> </w:t>
      </w:r>
      <w:r>
        <w:rPr>
          <w:sz w:val="28"/>
        </w:rPr>
        <w:t>Новологиновского</w:t>
      </w:r>
      <w:r>
        <w:rPr>
          <w:spacing w:val="1"/>
          <w:sz w:val="28"/>
        </w:rPr>
        <w:t xml:space="preserve"> </w:t>
      </w:r>
      <w:proofErr w:type="gramStart"/>
      <w:r>
        <w:rPr>
          <w:sz w:val="28"/>
        </w:rPr>
        <w:t>сельского</w:t>
      </w:r>
      <w:r w:rsidR="00214837">
        <w:rPr>
          <w:sz w:val="28"/>
        </w:rPr>
        <w:t xml:space="preserve"> </w:t>
      </w:r>
      <w:r>
        <w:rPr>
          <w:spacing w:val="-67"/>
          <w:sz w:val="28"/>
        </w:rPr>
        <w:t xml:space="preserve"> </w:t>
      </w:r>
      <w:r>
        <w:rPr>
          <w:sz w:val="28"/>
        </w:rPr>
        <w:t>поселения</w:t>
      </w:r>
      <w:proofErr w:type="gramEnd"/>
      <w:r w:rsidR="006A1609">
        <w:rPr>
          <w:sz w:val="28"/>
        </w:rPr>
        <w:t xml:space="preserve"> </w:t>
      </w:r>
      <w:r>
        <w:rPr>
          <w:sz w:val="28"/>
        </w:rPr>
        <w:t>за</w:t>
      </w:r>
      <w:r>
        <w:rPr>
          <w:spacing w:val="1"/>
          <w:sz w:val="28"/>
        </w:rPr>
        <w:t xml:space="preserve"> </w:t>
      </w:r>
      <w:r w:rsidR="00016609">
        <w:rPr>
          <w:sz w:val="28"/>
        </w:rPr>
        <w:t>4</w:t>
      </w:r>
      <w:r w:rsidR="00A55977">
        <w:rPr>
          <w:sz w:val="28"/>
        </w:rPr>
        <w:t xml:space="preserve"> квартал</w:t>
      </w:r>
      <w:r>
        <w:rPr>
          <w:spacing w:val="1"/>
          <w:sz w:val="28"/>
        </w:rPr>
        <w:t xml:space="preserve"> </w:t>
      </w:r>
      <w:r>
        <w:rPr>
          <w:sz w:val="28"/>
        </w:rPr>
        <w:t>2024</w:t>
      </w:r>
      <w:r>
        <w:rPr>
          <w:spacing w:val="1"/>
          <w:sz w:val="28"/>
        </w:rPr>
        <w:t xml:space="preserve"> </w:t>
      </w:r>
      <w:r>
        <w:rPr>
          <w:sz w:val="28"/>
        </w:rPr>
        <w:t>года</w:t>
      </w:r>
      <w:r>
        <w:rPr>
          <w:spacing w:val="1"/>
          <w:sz w:val="28"/>
        </w:rPr>
        <w:t xml:space="preserve"> </w:t>
      </w:r>
      <w:r>
        <w:rPr>
          <w:sz w:val="28"/>
        </w:rPr>
        <w:t>согласно</w:t>
      </w:r>
      <w:r>
        <w:rPr>
          <w:spacing w:val="1"/>
          <w:sz w:val="28"/>
        </w:rPr>
        <w:t xml:space="preserve"> </w:t>
      </w:r>
      <w:r>
        <w:rPr>
          <w:sz w:val="28"/>
        </w:rPr>
        <w:t>приложению</w:t>
      </w:r>
      <w:r>
        <w:rPr>
          <w:spacing w:val="1"/>
          <w:sz w:val="28"/>
        </w:rPr>
        <w:t xml:space="preserve"> </w:t>
      </w:r>
      <w:r>
        <w:rPr>
          <w:sz w:val="28"/>
        </w:rPr>
        <w:t>№</w:t>
      </w:r>
      <w:r>
        <w:rPr>
          <w:spacing w:val="1"/>
          <w:sz w:val="28"/>
        </w:rPr>
        <w:t xml:space="preserve"> </w:t>
      </w:r>
      <w:r>
        <w:rPr>
          <w:sz w:val="28"/>
        </w:rPr>
        <w:t>1</w:t>
      </w:r>
      <w:r>
        <w:rPr>
          <w:spacing w:val="1"/>
          <w:sz w:val="28"/>
        </w:rPr>
        <w:t xml:space="preserve"> </w:t>
      </w:r>
      <w:r>
        <w:rPr>
          <w:sz w:val="28"/>
        </w:rPr>
        <w:t>к</w:t>
      </w:r>
      <w:r>
        <w:rPr>
          <w:spacing w:val="1"/>
          <w:sz w:val="28"/>
        </w:rPr>
        <w:t xml:space="preserve"> </w:t>
      </w:r>
      <w:r>
        <w:rPr>
          <w:sz w:val="28"/>
        </w:rPr>
        <w:t>настоящему</w:t>
      </w:r>
      <w:r>
        <w:rPr>
          <w:spacing w:val="1"/>
          <w:sz w:val="28"/>
        </w:rPr>
        <w:t xml:space="preserve"> </w:t>
      </w:r>
      <w:r>
        <w:rPr>
          <w:sz w:val="28"/>
        </w:rPr>
        <w:t xml:space="preserve">постановлению, по доходам в </w:t>
      </w:r>
      <w:r w:rsidRPr="0095430E">
        <w:rPr>
          <w:sz w:val="28"/>
          <w:szCs w:val="28"/>
        </w:rPr>
        <w:t xml:space="preserve">сумме </w:t>
      </w:r>
      <w:r w:rsidR="0045638A">
        <w:rPr>
          <w:color w:val="000000"/>
          <w:sz w:val="28"/>
          <w:szCs w:val="28"/>
          <w:lang w:eastAsia="ru-RU"/>
        </w:rPr>
        <w:t>9464056,26</w:t>
      </w:r>
      <w:r w:rsidR="0086510D" w:rsidRPr="0095430E">
        <w:rPr>
          <w:color w:val="000000"/>
          <w:sz w:val="28"/>
          <w:szCs w:val="28"/>
          <w:lang w:eastAsia="ru-RU"/>
        </w:rPr>
        <w:t xml:space="preserve"> </w:t>
      </w:r>
      <w:r w:rsidRPr="0095430E">
        <w:rPr>
          <w:sz w:val="28"/>
          <w:szCs w:val="28"/>
        </w:rPr>
        <w:t>рублей, по расходам в сумме</w:t>
      </w:r>
      <w:r w:rsidRPr="0095430E">
        <w:rPr>
          <w:spacing w:val="1"/>
          <w:sz w:val="28"/>
          <w:szCs w:val="28"/>
        </w:rPr>
        <w:t xml:space="preserve"> </w:t>
      </w:r>
      <w:r w:rsidR="0045638A">
        <w:rPr>
          <w:color w:val="000000"/>
          <w:sz w:val="28"/>
          <w:szCs w:val="28"/>
          <w:lang w:eastAsia="ru-RU"/>
        </w:rPr>
        <w:t>9032019,87</w:t>
      </w:r>
      <w:r w:rsidR="0086510D" w:rsidRPr="0095430E">
        <w:rPr>
          <w:color w:val="000000"/>
          <w:sz w:val="28"/>
          <w:szCs w:val="28"/>
          <w:lang w:eastAsia="ru-RU"/>
        </w:rPr>
        <w:t xml:space="preserve"> </w:t>
      </w:r>
      <w:r w:rsidRPr="0095430E">
        <w:rPr>
          <w:sz w:val="28"/>
          <w:szCs w:val="28"/>
        </w:rPr>
        <w:t>рублей</w:t>
      </w:r>
      <w:r>
        <w:rPr>
          <w:sz w:val="28"/>
        </w:rPr>
        <w:t>,</w:t>
      </w:r>
      <w:r>
        <w:rPr>
          <w:spacing w:val="-2"/>
          <w:sz w:val="28"/>
        </w:rPr>
        <w:t xml:space="preserve"> </w:t>
      </w:r>
      <w:r>
        <w:rPr>
          <w:sz w:val="28"/>
        </w:rPr>
        <w:t>с</w:t>
      </w:r>
      <w:r>
        <w:rPr>
          <w:spacing w:val="-3"/>
          <w:sz w:val="28"/>
        </w:rPr>
        <w:t xml:space="preserve"> </w:t>
      </w:r>
      <w:r>
        <w:rPr>
          <w:sz w:val="28"/>
        </w:rPr>
        <w:t>профицитом</w:t>
      </w:r>
      <w:r>
        <w:rPr>
          <w:spacing w:val="-3"/>
          <w:sz w:val="28"/>
        </w:rPr>
        <w:t xml:space="preserve"> </w:t>
      </w:r>
      <w:r>
        <w:rPr>
          <w:sz w:val="28"/>
        </w:rPr>
        <w:t>бюджета</w:t>
      </w:r>
      <w:r>
        <w:rPr>
          <w:spacing w:val="-3"/>
          <w:sz w:val="28"/>
        </w:rPr>
        <w:t xml:space="preserve"> </w:t>
      </w:r>
      <w:r>
        <w:rPr>
          <w:sz w:val="28"/>
        </w:rPr>
        <w:t>поселения</w:t>
      </w:r>
      <w:r>
        <w:rPr>
          <w:spacing w:val="-3"/>
          <w:sz w:val="28"/>
        </w:rPr>
        <w:t xml:space="preserve"> </w:t>
      </w:r>
      <w:r>
        <w:rPr>
          <w:sz w:val="28"/>
        </w:rPr>
        <w:t>в</w:t>
      </w:r>
      <w:r>
        <w:rPr>
          <w:spacing w:val="-5"/>
          <w:sz w:val="28"/>
        </w:rPr>
        <w:t xml:space="preserve"> </w:t>
      </w:r>
      <w:r>
        <w:rPr>
          <w:sz w:val="28"/>
        </w:rPr>
        <w:t>сумме</w:t>
      </w:r>
      <w:r>
        <w:rPr>
          <w:spacing w:val="-3"/>
          <w:sz w:val="28"/>
        </w:rPr>
        <w:t xml:space="preserve"> </w:t>
      </w:r>
      <w:r w:rsidR="0045638A">
        <w:rPr>
          <w:color w:val="000000"/>
          <w:sz w:val="28"/>
          <w:szCs w:val="28"/>
          <w:lang w:eastAsia="ru-RU"/>
        </w:rPr>
        <w:t>432036,39</w:t>
      </w:r>
      <w:r w:rsidR="00D45BD6">
        <w:rPr>
          <w:color w:val="000000"/>
          <w:sz w:val="16"/>
          <w:szCs w:val="16"/>
          <w:lang w:eastAsia="ru-RU"/>
        </w:rPr>
        <w:t xml:space="preserve"> </w:t>
      </w:r>
      <w:r>
        <w:rPr>
          <w:sz w:val="28"/>
        </w:rPr>
        <w:t>рублей.</w:t>
      </w:r>
    </w:p>
    <w:p w:rsidR="00EE6D5E" w:rsidRDefault="0087355E" w:rsidP="0087355E">
      <w:pPr>
        <w:pStyle w:val="a5"/>
        <w:numPr>
          <w:ilvl w:val="0"/>
          <w:numId w:val="1"/>
        </w:numPr>
        <w:tabs>
          <w:tab w:val="left" w:pos="1186"/>
        </w:tabs>
        <w:ind w:right="165" w:hanging="311"/>
        <w:rPr>
          <w:sz w:val="28"/>
        </w:rPr>
      </w:pPr>
      <w:r>
        <w:rPr>
          <w:sz w:val="28"/>
        </w:rPr>
        <w:t>Утвердить</w:t>
      </w:r>
      <w:r>
        <w:rPr>
          <w:spacing w:val="1"/>
          <w:sz w:val="28"/>
        </w:rPr>
        <w:t xml:space="preserve"> </w:t>
      </w:r>
      <w:r>
        <w:rPr>
          <w:sz w:val="28"/>
        </w:rPr>
        <w:t>отчет</w:t>
      </w:r>
      <w:r>
        <w:rPr>
          <w:spacing w:val="1"/>
          <w:sz w:val="28"/>
        </w:rPr>
        <w:t xml:space="preserve"> </w:t>
      </w:r>
      <w:r>
        <w:rPr>
          <w:sz w:val="28"/>
        </w:rPr>
        <w:t>об</w:t>
      </w:r>
      <w:r>
        <w:rPr>
          <w:spacing w:val="1"/>
          <w:sz w:val="28"/>
        </w:rPr>
        <w:t xml:space="preserve"> </w:t>
      </w:r>
      <w:r>
        <w:rPr>
          <w:sz w:val="28"/>
        </w:rPr>
        <w:t>исполнении</w:t>
      </w:r>
      <w:r>
        <w:rPr>
          <w:spacing w:val="1"/>
          <w:sz w:val="28"/>
        </w:rPr>
        <w:t xml:space="preserve"> </w:t>
      </w:r>
      <w:r>
        <w:rPr>
          <w:sz w:val="28"/>
        </w:rPr>
        <w:t>резервного</w:t>
      </w:r>
      <w:r>
        <w:rPr>
          <w:spacing w:val="1"/>
          <w:sz w:val="28"/>
        </w:rPr>
        <w:t xml:space="preserve"> </w:t>
      </w:r>
      <w:r>
        <w:rPr>
          <w:sz w:val="28"/>
        </w:rPr>
        <w:t>фонда</w:t>
      </w:r>
      <w:r>
        <w:rPr>
          <w:spacing w:val="1"/>
          <w:sz w:val="28"/>
        </w:rPr>
        <w:t xml:space="preserve"> </w:t>
      </w:r>
      <w:r>
        <w:rPr>
          <w:sz w:val="28"/>
        </w:rPr>
        <w:t>Новологиновского</w:t>
      </w:r>
      <w:r>
        <w:rPr>
          <w:spacing w:val="1"/>
          <w:sz w:val="28"/>
        </w:rPr>
        <w:t xml:space="preserve"> </w:t>
      </w:r>
      <w:r>
        <w:rPr>
          <w:sz w:val="28"/>
        </w:rPr>
        <w:t>сельского</w:t>
      </w:r>
      <w:r>
        <w:rPr>
          <w:spacing w:val="1"/>
          <w:sz w:val="28"/>
        </w:rPr>
        <w:t xml:space="preserve"> </w:t>
      </w:r>
      <w:r>
        <w:rPr>
          <w:sz w:val="28"/>
        </w:rPr>
        <w:t>поселения</w:t>
      </w:r>
      <w:r>
        <w:rPr>
          <w:spacing w:val="1"/>
          <w:sz w:val="28"/>
        </w:rPr>
        <w:t xml:space="preserve"> </w:t>
      </w:r>
      <w:r>
        <w:rPr>
          <w:sz w:val="28"/>
        </w:rPr>
        <w:t>за</w:t>
      </w:r>
      <w:r>
        <w:rPr>
          <w:spacing w:val="1"/>
          <w:sz w:val="28"/>
        </w:rPr>
        <w:t xml:space="preserve"> </w:t>
      </w:r>
      <w:r w:rsidR="0045638A">
        <w:rPr>
          <w:spacing w:val="1"/>
          <w:sz w:val="28"/>
        </w:rPr>
        <w:t>4</w:t>
      </w:r>
      <w:r w:rsidR="00A55977">
        <w:rPr>
          <w:sz w:val="28"/>
        </w:rPr>
        <w:t xml:space="preserve"> квартал</w:t>
      </w:r>
      <w:r w:rsidR="00A55977">
        <w:rPr>
          <w:spacing w:val="1"/>
          <w:sz w:val="28"/>
        </w:rPr>
        <w:t xml:space="preserve"> </w:t>
      </w:r>
      <w:r>
        <w:rPr>
          <w:sz w:val="28"/>
        </w:rPr>
        <w:t>2024</w:t>
      </w:r>
      <w:r>
        <w:rPr>
          <w:spacing w:val="1"/>
          <w:sz w:val="28"/>
        </w:rPr>
        <w:t xml:space="preserve"> </w:t>
      </w:r>
      <w:r>
        <w:rPr>
          <w:sz w:val="28"/>
        </w:rPr>
        <w:t>года</w:t>
      </w:r>
      <w:r>
        <w:rPr>
          <w:spacing w:val="1"/>
          <w:sz w:val="28"/>
        </w:rPr>
        <w:t xml:space="preserve"> </w:t>
      </w:r>
      <w:r>
        <w:rPr>
          <w:sz w:val="28"/>
        </w:rPr>
        <w:t>согласно</w:t>
      </w:r>
      <w:r>
        <w:rPr>
          <w:spacing w:val="1"/>
          <w:sz w:val="28"/>
        </w:rPr>
        <w:t xml:space="preserve"> </w:t>
      </w:r>
      <w:r>
        <w:rPr>
          <w:sz w:val="28"/>
        </w:rPr>
        <w:t>приложению</w:t>
      </w:r>
      <w:r>
        <w:rPr>
          <w:spacing w:val="1"/>
          <w:sz w:val="28"/>
        </w:rPr>
        <w:t xml:space="preserve"> </w:t>
      </w:r>
      <w:r>
        <w:rPr>
          <w:sz w:val="28"/>
        </w:rPr>
        <w:t>№</w:t>
      </w:r>
      <w:r>
        <w:rPr>
          <w:spacing w:val="1"/>
          <w:sz w:val="28"/>
        </w:rPr>
        <w:t xml:space="preserve"> </w:t>
      </w:r>
      <w:r>
        <w:rPr>
          <w:sz w:val="28"/>
        </w:rPr>
        <w:t>2</w:t>
      </w:r>
      <w:r>
        <w:rPr>
          <w:spacing w:val="1"/>
          <w:sz w:val="28"/>
        </w:rPr>
        <w:t xml:space="preserve"> </w:t>
      </w:r>
      <w:r>
        <w:rPr>
          <w:sz w:val="28"/>
        </w:rPr>
        <w:t>к</w:t>
      </w:r>
      <w:r>
        <w:rPr>
          <w:spacing w:val="1"/>
          <w:sz w:val="28"/>
        </w:rPr>
        <w:t xml:space="preserve"> </w:t>
      </w:r>
      <w:r>
        <w:rPr>
          <w:sz w:val="28"/>
        </w:rPr>
        <w:t>настоящему</w:t>
      </w:r>
      <w:r>
        <w:rPr>
          <w:spacing w:val="-4"/>
          <w:sz w:val="28"/>
        </w:rPr>
        <w:t xml:space="preserve"> </w:t>
      </w:r>
      <w:r>
        <w:rPr>
          <w:sz w:val="28"/>
        </w:rPr>
        <w:t>постановлению.</w:t>
      </w:r>
    </w:p>
    <w:p w:rsidR="00EE6D5E" w:rsidRDefault="0087355E" w:rsidP="0087355E">
      <w:pPr>
        <w:pStyle w:val="a5"/>
        <w:numPr>
          <w:ilvl w:val="0"/>
          <w:numId w:val="1"/>
        </w:numPr>
        <w:tabs>
          <w:tab w:val="left" w:pos="1162"/>
        </w:tabs>
        <w:ind w:right="168" w:hanging="311"/>
        <w:rPr>
          <w:sz w:val="28"/>
        </w:rPr>
      </w:pPr>
      <w:r>
        <w:rPr>
          <w:sz w:val="28"/>
        </w:rPr>
        <w:t>Направить отчет</w:t>
      </w:r>
      <w:r>
        <w:rPr>
          <w:spacing w:val="1"/>
          <w:sz w:val="28"/>
        </w:rPr>
        <w:t xml:space="preserve"> </w:t>
      </w:r>
      <w:r>
        <w:rPr>
          <w:sz w:val="28"/>
        </w:rPr>
        <w:t>об</w:t>
      </w:r>
      <w:r>
        <w:rPr>
          <w:spacing w:val="1"/>
          <w:sz w:val="28"/>
        </w:rPr>
        <w:t xml:space="preserve"> </w:t>
      </w:r>
      <w:r>
        <w:rPr>
          <w:sz w:val="28"/>
        </w:rPr>
        <w:t>исполнении</w:t>
      </w:r>
      <w:r>
        <w:rPr>
          <w:spacing w:val="1"/>
          <w:sz w:val="28"/>
        </w:rPr>
        <w:t xml:space="preserve"> </w:t>
      </w:r>
      <w:r>
        <w:rPr>
          <w:sz w:val="28"/>
        </w:rPr>
        <w:t>бюджета</w:t>
      </w:r>
      <w:r>
        <w:rPr>
          <w:spacing w:val="1"/>
          <w:sz w:val="28"/>
        </w:rPr>
        <w:t xml:space="preserve"> </w:t>
      </w:r>
      <w:r>
        <w:rPr>
          <w:sz w:val="28"/>
        </w:rPr>
        <w:t>Новологиновского сельского</w:t>
      </w:r>
      <w:r>
        <w:rPr>
          <w:spacing w:val="1"/>
          <w:sz w:val="28"/>
        </w:rPr>
        <w:t xml:space="preserve"> </w:t>
      </w:r>
      <w:r>
        <w:rPr>
          <w:sz w:val="28"/>
        </w:rPr>
        <w:t xml:space="preserve">поселения за </w:t>
      </w:r>
      <w:r w:rsidR="0045638A">
        <w:rPr>
          <w:sz w:val="28"/>
        </w:rPr>
        <w:t xml:space="preserve">4 </w:t>
      </w:r>
      <w:r w:rsidR="00A55977">
        <w:rPr>
          <w:sz w:val="28"/>
        </w:rPr>
        <w:t>квартал</w:t>
      </w:r>
      <w:r w:rsidR="00A55977">
        <w:rPr>
          <w:spacing w:val="1"/>
          <w:sz w:val="28"/>
        </w:rPr>
        <w:t xml:space="preserve"> </w:t>
      </w:r>
      <w:r>
        <w:rPr>
          <w:sz w:val="28"/>
        </w:rPr>
        <w:t>2024 года в Совет Новологиновского сельского поселения</w:t>
      </w:r>
      <w:r>
        <w:rPr>
          <w:spacing w:val="-67"/>
          <w:sz w:val="28"/>
        </w:rPr>
        <w:t xml:space="preserve"> </w:t>
      </w:r>
      <w:r>
        <w:rPr>
          <w:sz w:val="28"/>
        </w:rPr>
        <w:t>Большереченского муниципального района Омской области.</w:t>
      </w:r>
    </w:p>
    <w:p w:rsidR="00EE6D5E" w:rsidRDefault="0087355E" w:rsidP="0087355E">
      <w:pPr>
        <w:pStyle w:val="a5"/>
        <w:numPr>
          <w:ilvl w:val="0"/>
          <w:numId w:val="1"/>
        </w:numPr>
        <w:tabs>
          <w:tab w:val="left" w:pos="1229"/>
        </w:tabs>
        <w:spacing w:line="242" w:lineRule="auto"/>
        <w:ind w:right="173" w:hanging="311"/>
        <w:rPr>
          <w:sz w:val="28"/>
        </w:rPr>
      </w:pPr>
      <w:r>
        <w:rPr>
          <w:sz w:val="28"/>
        </w:rPr>
        <w:t>Опубликовать</w:t>
      </w:r>
      <w:r>
        <w:rPr>
          <w:spacing w:val="1"/>
          <w:sz w:val="28"/>
        </w:rPr>
        <w:t xml:space="preserve"> </w:t>
      </w:r>
      <w:r>
        <w:rPr>
          <w:sz w:val="28"/>
        </w:rPr>
        <w:t>настоящее</w:t>
      </w:r>
      <w:r>
        <w:rPr>
          <w:spacing w:val="1"/>
          <w:sz w:val="28"/>
        </w:rPr>
        <w:t xml:space="preserve"> </w:t>
      </w:r>
      <w:r>
        <w:rPr>
          <w:sz w:val="28"/>
        </w:rPr>
        <w:t>постановление</w:t>
      </w:r>
      <w:r>
        <w:rPr>
          <w:spacing w:val="1"/>
          <w:sz w:val="28"/>
        </w:rPr>
        <w:t xml:space="preserve"> </w:t>
      </w:r>
      <w:r>
        <w:rPr>
          <w:sz w:val="28"/>
        </w:rPr>
        <w:t>в</w:t>
      </w:r>
      <w:r>
        <w:rPr>
          <w:spacing w:val="1"/>
          <w:sz w:val="28"/>
        </w:rPr>
        <w:t xml:space="preserve"> </w:t>
      </w:r>
      <w:r>
        <w:rPr>
          <w:sz w:val="28"/>
        </w:rPr>
        <w:t>Официальном</w:t>
      </w:r>
      <w:r>
        <w:rPr>
          <w:spacing w:val="1"/>
          <w:sz w:val="28"/>
        </w:rPr>
        <w:t xml:space="preserve"> </w:t>
      </w:r>
      <w:r>
        <w:rPr>
          <w:sz w:val="28"/>
        </w:rPr>
        <w:t>бюллетене</w:t>
      </w:r>
      <w:r>
        <w:rPr>
          <w:spacing w:val="1"/>
          <w:sz w:val="28"/>
        </w:rPr>
        <w:t xml:space="preserve"> </w:t>
      </w:r>
      <w:r>
        <w:rPr>
          <w:sz w:val="28"/>
        </w:rPr>
        <w:t>органов</w:t>
      </w:r>
      <w:r>
        <w:rPr>
          <w:spacing w:val="-5"/>
          <w:sz w:val="28"/>
        </w:rPr>
        <w:t xml:space="preserve"> </w:t>
      </w:r>
      <w:r>
        <w:rPr>
          <w:sz w:val="28"/>
        </w:rPr>
        <w:t>местного</w:t>
      </w:r>
      <w:r>
        <w:rPr>
          <w:spacing w:val="-3"/>
          <w:sz w:val="28"/>
        </w:rPr>
        <w:t xml:space="preserve"> </w:t>
      </w:r>
      <w:r>
        <w:rPr>
          <w:sz w:val="28"/>
        </w:rPr>
        <w:t>самоуправления</w:t>
      </w:r>
      <w:r>
        <w:rPr>
          <w:spacing w:val="3"/>
          <w:sz w:val="28"/>
        </w:rPr>
        <w:t xml:space="preserve"> </w:t>
      </w:r>
      <w:r>
        <w:rPr>
          <w:sz w:val="28"/>
        </w:rPr>
        <w:t>Новологиновского</w:t>
      </w:r>
      <w:r>
        <w:rPr>
          <w:spacing w:val="-3"/>
          <w:sz w:val="28"/>
        </w:rPr>
        <w:t xml:space="preserve"> </w:t>
      </w:r>
      <w:r>
        <w:rPr>
          <w:sz w:val="28"/>
        </w:rPr>
        <w:t>сельского</w:t>
      </w:r>
      <w:r>
        <w:rPr>
          <w:spacing w:val="-3"/>
          <w:sz w:val="28"/>
        </w:rPr>
        <w:t xml:space="preserve"> </w:t>
      </w:r>
      <w:r>
        <w:rPr>
          <w:sz w:val="28"/>
        </w:rPr>
        <w:t>поселения.</w:t>
      </w:r>
    </w:p>
    <w:p w:rsidR="00EE6D5E" w:rsidRDefault="00EE6D5E">
      <w:pPr>
        <w:pStyle w:val="a3"/>
        <w:rPr>
          <w:sz w:val="30"/>
        </w:rPr>
      </w:pPr>
    </w:p>
    <w:p w:rsidR="00EE6D5E" w:rsidRDefault="00EE6D5E">
      <w:pPr>
        <w:pStyle w:val="a3"/>
        <w:rPr>
          <w:sz w:val="30"/>
        </w:rPr>
      </w:pPr>
    </w:p>
    <w:p w:rsidR="00EE6D5E" w:rsidRDefault="00EE6D5E">
      <w:pPr>
        <w:pStyle w:val="a3"/>
        <w:spacing w:before="3"/>
        <w:rPr>
          <w:sz w:val="27"/>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26"/>
        <w:gridCol w:w="2853"/>
        <w:gridCol w:w="3696"/>
      </w:tblGrid>
      <w:tr w:rsidR="00B037A8" w:rsidRPr="00FB0EDB" w:rsidTr="00CE7815">
        <w:trPr>
          <w:trHeight w:val="235"/>
        </w:trPr>
        <w:tc>
          <w:tcPr>
            <w:tcW w:w="3826" w:type="dxa"/>
          </w:tcPr>
          <w:p w:rsidR="00B037A8" w:rsidRPr="00B037A8" w:rsidRDefault="00B037A8" w:rsidP="00CE7815">
            <w:pPr>
              <w:adjustRightInd w:val="0"/>
              <w:rPr>
                <w:rFonts w:ascii="Times New Roman" w:hAnsi="Times New Roman" w:cs="Times New Roman"/>
                <w:sz w:val="26"/>
                <w:szCs w:val="26"/>
              </w:rPr>
            </w:pPr>
            <w:r w:rsidRPr="00B037A8">
              <w:rPr>
                <w:rFonts w:ascii="Times New Roman" w:hAnsi="Times New Roman" w:cs="Times New Roman"/>
                <w:sz w:val="26"/>
                <w:szCs w:val="26"/>
              </w:rPr>
              <w:t>Глава сельского поселения</w:t>
            </w:r>
          </w:p>
        </w:tc>
        <w:tc>
          <w:tcPr>
            <w:tcW w:w="2853" w:type="dxa"/>
          </w:tcPr>
          <w:p w:rsidR="00B037A8" w:rsidRPr="00FB0EDB" w:rsidRDefault="00E43F64" w:rsidP="00CE7815">
            <w:pPr>
              <w:adjustRightInd w:val="0"/>
            </w:pPr>
            <w:r>
              <w:rPr>
                <w:noProof/>
                <w:lang w:eastAsia="ru-RU"/>
              </w:rPr>
              <w:drawing>
                <wp:inline distT="0" distB="0" distL="0" distR="0" wp14:anchorId="3D3CBA47" wp14:editId="77B764ED">
                  <wp:extent cx="1732915" cy="354965"/>
                  <wp:effectExtent l="0" t="0" r="635" b="6985"/>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2915" cy="354965"/>
                          </a:xfrm>
                          <a:prstGeom prst="rect">
                            <a:avLst/>
                          </a:prstGeom>
                          <a:noFill/>
                          <a:ln>
                            <a:noFill/>
                          </a:ln>
                        </pic:spPr>
                      </pic:pic>
                    </a:graphicData>
                  </a:graphic>
                </wp:inline>
              </w:drawing>
            </w:r>
          </w:p>
        </w:tc>
        <w:tc>
          <w:tcPr>
            <w:tcW w:w="3696" w:type="dxa"/>
          </w:tcPr>
          <w:p w:rsidR="00B037A8" w:rsidRPr="00B037A8" w:rsidRDefault="00B037A8" w:rsidP="00CE7815">
            <w:pPr>
              <w:adjustRightInd w:val="0"/>
              <w:rPr>
                <w:rFonts w:ascii="Times New Roman" w:hAnsi="Times New Roman" w:cs="Times New Roman"/>
                <w:sz w:val="26"/>
                <w:szCs w:val="26"/>
              </w:rPr>
            </w:pPr>
            <w:r w:rsidRPr="00B037A8">
              <w:rPr>
                <w:rFonts w:ascii="Times New Roman" w:hAnsi="Times New Roman" w:cs="Times New Roman"/>
                <w:sz w:val="26"/>
                <w:szCs w:val="26"/>
              </w:rPr>
              <w:t>А.Н. Арсентьев</w:t>
            </w:r>
          </w:p>
        </w:tc>
      </w:tr>
    </w:tbl>
    <w:p w:rsidR="00EE6D5E" w:rsidRDefault="00EE6D5E">
      <w:pPr>
        <w:pStyle w:val="a3"/>
        <w:rPr>
          <w:sz w:val="30"/>
        </w:rPr>
      </w:pPr>
    </w:p>
    <w:p w:rsidR="00EE6D5E" w:rsidRDefault="00EE6D5E">
      <w:pPr>
        <w:pStyle w:val="a3"/>
        <w:rPr>
          <w:sz w:val="30"/>
        </w:rPr>
      </w:pPr>
    </w:p>
    <w:p w:rsidR="00EE6D5E" w:rsidRDefault="00EE6D5E">
      <w:pPr>
        <w:pStyle w:val="a3"/>
        <w:rPr>
          <w:sz w:val="30"/>
        </w:rPr>
      </w:pPr>
    </w:p>
    <w:p w:rsidR="00EE6D5E" w:rsidRDefault="00EE6D5E">
      <w:pPr>
        <w:pStyle w:val="a3"/>
        <w:rPr>
          <w:sz w:val="30"/>
        </w:rPr>
      </w:pPr>
    </w:p>
    <w:p w:rsidR="00B92672" w:rsidRDefault="00B92672">
      <w:pPr>
        <w:pStyle w:val="a3"/>
        <w:rPr>
          <w:sz w:val="30"/>
        </w:rPr>
      </w:pPr>
    </w:p>
    <w:p w:rsidR="00B037A8" w:rsidRDefault="00B037A8">
      <w:pPr>
        <w:pStyle w:val="a3"/>
        <w:rPr>
          <w:sz w:val="30"/>
        </w:rPr>
      </w:pPr>
    </w:p>
    <w:p w:rsidR="00B037A8" w:rsidRDefault="00B037A8">
      <w:pPr>
        <w:pStyle w:val="a3"/>
        <w:rPr>
          <w:sz w:val="30"/>
        </w:rPr>
      </w:pPr>
    </w:p>
    <w:p w:rsidR="00B92672" w:rsidRDefault="00B92672">
      <w:pPr>
        <w:pStyle w:val="a3"/>
        <w:rPr>
          <w:sz w:val="30"/>
        </w:rPr>
      </w:pPr>
    </w:p>
    <w:p w:rsidR="00E66018" w:rsidRDefault="00E66018">
      <w:pPr>
        <w:pStyle w:val="a3"/>
        <w:rPr>
          <w:sz w:val="30"/>
        </w:rPr>
      </w:pPr>
    </w:p>
    <w:p w:rsidR="00E43F64" w:rsidRDefault="00E43F64">
      <w:pPr>
        <w:pStyle w:val="a3"/>
        <w:rPr>
          <w:sz w:val="30"/>
        </w:rPr>
      </w:pPr>
      <w:bookmarkStart w:id="0" w:name="_GoBack"/>
      <w:bookmarkEnd w:id="0"/>
    </w:p>
    <w:p w:rsidR="00EE6D5E" w:rsidRDefault="0087355E">
      <w:pPr>
        <w:spacing w:before="241" w:line="235" w:lineRule="auto"/>
        <w:ind w:left="7279" w:right="160" w:firstLine="1421"/>
        <w:jc w:val="right"/>
        <w:rPr>
          <w:rFonts w:ascii="Times New Roman" w:hAnsi="Times New Roman"/>
          <w:sz w:val="20"/>
        </w:rPr>
      </w:pPr>
      <w:bookmarkStart w:id="1" w:name="Приложение_№1"/>
      <w:bookmarkEnd w:id="1"/>
      <w:r>
        <w:rPr>
          <w:rFonts w:ascii="Times New Roman" w:hAnsi="Times New Roman"/>
          <w:sz w:val="20"/>
        </w:rPr>
        <w:lastRenderedPageBreak/>
        <w:t>Приложение №1</w:t>
      </w:r>
      <w:r>
        <w:rPr>
          <w:rFonts w:ascii="Times New Roman" w:hAnsi="Times New Roman"/>
          <w:spacing w:val="-47"/>
          <w:sz w:val="20"/>
        </w:rPr>
        <w:t xml:space="preserve"> </w:t>
      </w:r>
      <w:bookmarkStart w:id="2" w:name="к_постановлению_администрации"/>
      <w:bookmarkEnd w:id="2"/>
      <w:r>
        <w:rPr>
          <w:rFonts w:ascii="Times New Roman" w:hAnsi="Times New Roman"/>
          <w:sz w:val="20"/>
        </w:rPr>
        <w:t>к</w:t>
      </w:r>
      <w:r>
        <w:rPr>
          <w:rFonts w:ascii="Times New Roman" w:hAnsi="Times New Roman"/>
          <w:spacing w:val="-7"/>
          <w:sz w:val="20"/>
        </w:rPr>
        <w:t xml:space="preserve"> </w:t>
      </w:r>
      <w:r>
        <w:rPr>
          <w:rFonts w:ascii="Times New Roman" w:hAnsi="Times New Roman"/>
          <w:sz w:val="20"/>
        </w:rPr>
        <w:t>постановлению</w:t>
      </w:r>
      <w:r>
        <w:rPr>
          <w:rFonts w:ascii="Times New Roman" w:hAnsi="Times New Roman"/>
          <w:spacing w:val="-7"/>
          <w:sz w:val="20"/>
        </w:rPr>
        <w:t xml:space="preserve"> </w:t>
      </w:r>
      <w:r>
        <w:rPr>
          <w:rFonts w:ascii="Times New Roman" w:hAnsi="Times New Roman"/>
          <w:sz w:val="20"/>
        </w:rPr>
        <w:t>администрации</w:t>
      </w:r>
    </w:p>
    <w:p w:rsidR="00EE6D5E" w:rsidRDefault="0087355E">
      <w:pPr>
        <w:spacing w:before="82" w:line="237" w:lineRule="auto"/>
        <w:ind w:left="6275" w:right="154" w:firstLine="432"/>
        <w:jc w:val="both"/>
        <w:rPr>
          <w:rFonts w:ascii="Times New Roman" w:hAnsi="Times New Roman"/>
          <w:sz w:val="20"/>
        </w:rPr>
      </w:pPr>
      <w:bookmarkStart w:id="3" w:name="Новологиновского_сельского_поселения"/>
      <w:bookmarkEnd w:id="3"/>
      <w:r>
        <w:rPr>
          <w:rFonts w:ascii="Times New Roman" w:hAnsi="Times New Roman"/>
          <w:sz w:val="20"/>
        </w:rPr>
        <w:t>Новологиновского сельского поселения</w:t>
      </w:r>
      <w:r>
        <w:rPr>
          <w:rFonts w:ascii="Times New Roman" w:hAnsi="Times New Roman"/>
          <w:spacing w:val="-47"/>
          <w:sz w:val="20"/>
        </w:rPr>
        <w:t xml:space="preserve"> </w:t>
      </w:r>
      <w:bookmarkStart w:id="4" w:name="&quot;Об_исполнении_бюджета_Новологиновского"/>
      <w:bookmarkEnd w:id="4"/>
      <w:r>
        <w:rPr>
          <w:rFonts w:ascii="Times New Roman" w:hAnsi="Times New Roman"/>
          <w:sz w:val="20"/>
        </w:rPr>
        <w:t>"Об исполнении бюджета Новологиновского</w:t>
      </w:r>
      <w:r>
        <w:rPr>
          <w:rFonts w:ascii="Times New Roman" w:hAnsi="Times New Roman"/>
          <w:spacing w:val="-47"/>
          <w:sz w:val="20"/>
        </w:rPr>
        <w:t xml:space="preserve"> </w:t>
      </w:r>
      <w:r>
        <w:rPr>
          <w:rFonts w:ascii="Times New Roman" w:hAnsi="Times New Roman"/>
          <w:sz w:val="20"/>
        </w:rPr>
        <w:t>сельского</w:t>
      </w:r>
      <w:r>
        <w:rPr>
          <w:rFonts w:ascii="Times New Roman" w:hAnsi="Times New Roman"/>
          <w:spacing w:val="-5"/>
          <w:sz w:val="20"/>
        </w:rPr>
        <w:t xml:space="preserve"> </w:t>
      </w:r>
      <w:r>
        <w:rPr>
          <w:rFonts w:ascii="Times New Roman" w:hAnsi="Times New Roman"/>
          <w:sz w:val="20"/>
        </w:rPr>
        <w:t xml:space="preserve">поселения за </w:t>
      </w:r>
      <w:r w:rsidR="0045638A">
        <w:rPr>
          <w:rFonts w:ascii="Times New Roman" w:hAnsi="Times New Roman"/>
          <w:sz w:val="20"/>
        </w:rPr>
        <w:t>4</w:t>
      </w:r>
      <w:r w:rsidR="008876B9">
        <w:rPr>
          <w:rFonts w:ascii="Times New Roman" w:hAnsi="Times New Roman"/>
          <w:sz w:val="20"/>
        </w:rPr>
        <w:t xml:space="preserve"> квартал</w:t>
      </w:r>
      <w:r>
        <w:rPr>
          <w:rFonts w:ascii="Times New Roman" w:hAnsi="Times New Roman"/>
          <w:spacing w:val="-4"/>
          <w:sz w:val="20"/>
        </w:rPr>
        <w:t xml:space="preserve"> </w:t>
      </w:r>
      <w:r>
        <w:rPr>
          <w:rFonts w:ascii="Times New Roman" w:hAnsi="Times New Roman"/>
          <w:sz w:val="20"/>
        </w:rPr>
        <w:t>2024</w:t>
      </w:r>
      <w:r>
        <w:rPr>
          <w:rFonts w:ascii="Times New Roman" w:hAnsi="Times New Roman"/>
          <w:spacing w:val="2"/>
          <w:sz w:val="20"/>
        </w:rPr>
        <w:t xml:space="preserve"> </w:t>
      </w:r>
      <w:r>
        <w:rPr>
          <w:rFonts w:ascii="Times New Roman" w:hAnsi="Times New Roman"/>
          <w:sz w:val="20"/>
        </w:rPr>
        <w:t>года"</w:t>
      </w:r>
    </w:p>
    <w:p w:rsidR="00EE6D5E" w:rsidRDefault="00EE6D5E">
      <w:pPr>
        <w:pStyle w:val="a3"/>
        <w:spacing w:before="5"/>
        <w:rPr>
          <w:sz w:val="20"/>
        </w:rPr>
      </w:pPr>
    </w:p>
    <w:p w:rsidR="00EE6D5E" w:rsidRDefault="0087355E">
      <w:pPr>
        <w:spacing w:line="247" w:lineRule="auto"/>
        <w:ind w:left="3970" w:right="874" w:hanging="2742"/>
        <w:rPr>
          <w:sz w:val="24"/>
        </w:rPr>
      </w:pPr>
      <w:bookmarkStart w:id="5" w:name="Отчет_об_исполнении_бюджета_Новологиновс"/>
      <w:bookmarkEnd w:id="5"/>
      <w:r>
        <w:rPr>
          <w:sz w:val="24"/>
        </w:rPr>
        <w:t>Отчет</w:t>
      </w:r>
      <w:r>
        <w:rPr>
          <w:spacing w:val="-10"/>
          <w:sz w:val="24"/>
        </w:rPr>
        <w:t xml:space="preserve"> </w:t>
      </w:r>
      <w:r>
        <w:rPr>
          <w:sz w:val="24"/>
        </w:rPr>
        <w:t>об</w:t>
      </w:r>
      <w:r>
        <w:rPr>
          <w:spacing w:val="-8"/>
          <w:sz w:val="24"/>
        </w:rPr>
        <w:t xml:space="preserve"> </w:t>
      </w:r>
      <w:r>
        <w:rPr>
          <w:sz w:val="24"/>
        </w:rPr>
        <w:t>исполнении</w:t>
      </w:r>
      <w:r>
        <w:rPr>
          <w:spacing w:val="-13"/>
          <w:sz w:val="24"/>
        </w:rPr>
        <w:t xml:space="preserve"> </w:t>
      </w:r>
      <w:r>
        <w:rPr>
          <w:sz w:val="24"/>
        </w:rPr>
        <w:t>бюджета</w:t>
      </w:r>
      <w:r>
        <w:rPr>
          <w:spacing w:val="-9"/>
          <w:sz w:val="24"/>
        </w:rPr>
        <w:t xml:space="preserve"> </w:t>
      </w:r>
      <w:r>
        <w:rPr>
          <w:sz w:val="24"/>
        </w:rPr>
        <w:t>Новологиновского</w:t>
      </w:r>
      <w:r>
        <w:rPr>
          <w:spacing w:val="-9"/>
          <w:sz w:val="24"/>
        </w:rPr>
        <w:t xml:space="preserve"> </w:t>
      </w:r>
      <w:r>
        <w:rPr>
          <w:sz w:val="24"/>
        </w:rPr>
        <w:t>сельского</w:t>
      </w:r>
      <w:r>
        <w:rPr>
          <w:spacing w:val="-9"/>
          <w:sz w:val="24"/>
        </w:rPr>
        <w:t xml:space="preserve"> </w:t>
      </w:r>
      <w:r>
        <w:rPr>
          <w:sz w:val="24"/>
        </w:rPr>
        <w:t>поселения</w:t>
      </w:r>
      <w:r>
        <w:rPr>
          <w:spacing w:val="-61"/>
          <w:sz w:val="24"/>
        </w:rPr>
        <w:t xml:space="preserve"> </w:t>
      </w:r>
      <w:bookmarkStart w:id="6" w:name="за_1_квартал_2024_года"/>
      <w:bookmarkEnd w:id="6"/>
      <w:r>
        <w:rPr>
          <w:sz w:val="24"/>
        </w:rPr>
        <w:t>за</w:t>
      </w:r>
      <w:r>
        <w:rPr>
          <w:spacing w:val="3"/>
          <w:sz w:val="24"/>
        </w:rPr>
        <w:t xml:space="preserve"> </w:t>
      </w:r>
      <w:r w:rsidR="0045638A">
        <w:rPr>
          <w:spacing w:val="3"/>
          <w:sz w:val="24"/>
        </w:rPr>
        <w:t>4</w:t>
      </w:r>
      <w:r>
        <w:rPr>
          <w:spacing w:val="2"/>
          <w:sz w:val="24"/>
        </w:rPr>
        <w:t xml:space="preserve"> </w:t>
      </w:r>
      <w:r w:rsidR="00214837">
        <w:rPr>
          <w:spacing w:val="2"/>
          <w:sz w:val="24"/>
        </w:rPr>
        <w:t>квартал</w:t>
      </w:r>
      <w:r>
        <w:rPr>
          <w:spacing w:val="1"/>
          <w:sz w:val="24"/>
        </w:rPr>
        <w:t xml:space="preserve"> </w:t>
      </w:r>
      <w:r>
        <w:rPr>
          <w:sz w:val="24"/>
        </w:rPr>
        <w:t>2024</w:t>
      </w:r>
      <w:r>
        <w:rPr>
          <w:spacing w:val="2"/>
          <w:sz w:val="24"/>
        </w:rPr>
        <w:t xml:space="preserve"> </w:t>
      </w:r>
      <w:r>
        <w:rPr>
          <w:sz w:val="24"/>
        </w:rPr>
        <w:t>года</w:t>
      </w:r>
    </w:p>
    <w:p w:rsidR="00EE6D5E" w:rsidRDefault="00EE6D5E" w:rsidP="00E67C03">
      <w:pPr>
        <w:pStyle w:val="a5"/>
        <w:tabs>
          <w:tab w:val="left" w:pos="4326"/>
        </w:tabs>
        <w:spacing w:before="97" w:after="41"/>
        <w:ind w:left="4325" w:firstLine="0"/>
        <w:jc w:val="left"/>
        <w:rPr>
          <w:rFonts w:ascii="Microsoft Sans Serif" w:hAnsi="Microsoft Sans Serif"/>
        </w:rPr>
      </w:pPr>
    </w:p>
    <w:tbl>
      <w:tblPr>
        <w:tblW w:w="10514" w:type="dxa"/>
        <w:tblInd w:w="-567" w:type="dxa"/>
        <w:tblLayout w:type="fixed"/>
        <w:tblLook w:val="04A0" w:firstRow="1" w:lastRow="0" w:firstColumn="1" w:lastColumn="0" w:noHBand="0" w:noVBand="1"/>
      </w:tblPr>
      <w:tblGrid>
        <w:gridCol w:w="3760"/>
        <w:gridCol w:w="493"/>
        <w:gridCol w:w="2120"/>
        <w:gridCol w:w="1324"/>
        <w:gridCol w:w="1400"/>
        <w:gridCol w:w="1417"/>
      </w:tblGrid>
      <w:tr w:rsidR="00B71A80" w:rsidRPr="00B71A80" w:rsidTr="00B71A80">
        <w:trPr>
          <w:trHeight w:val="300"/>
        </w:trPr>
        <w:tc>
          <w:tcPr>
            <w:tcW w:w="10514" w:type="dxa"/>
            <w:gridSpan w:val="6"/>
            <w:tcBorders>
              <w:top w:val="nil"/>
              <w:left w:val="nil"/>
              <w:bottom w:val="nil"/>
              <w:right w:val="nil"/>
            </w:tcBorders>
            <w:shd w:val="clear" w:color="auto" w:fill="auto"/>
            <w:vAlign w:val="bottom"/>
            <w:hideMark/>
          </w:tcPr>
          <w:p w:rsidR="00B71A80" w:rsidRPr="00B71A80" w:rsidRDefault="00B71A80" w:rsidP="00B71A80">
            <w:pPr>
              <w:widowControl/>
              <w:autoSpaceDE/>
              <w:autoSpaceDN/>
              <w:jc w:val="center"/>
              <w:rPr>
                <w:rFonts w:ascii="Arial" w:eastAsia="Times New Roman" w:hAnsi="Arial" w:cs="Arial"/>
                <w:b/>
                <w:bCs/>
                <w:color w:val="000000"/>
                <w:lang w:eastAsia="ru-RU"/>
              </w:rPr>
            </w:pPr>
            <w:r w:rsidRPr="00B71A80">
              <w:rPr>
                <w:rFonts w:ascii="Arial" w:eastAsia="Times New Roman" w:hAnsi="Arial" w:cs="Arial"/>
                <w:b/>
                <w:bCs/>
                <w:color w:val="000000"/>
                <w:lang w:eastAsia="ru-RU"/>
              </w:rPr>
              <w:t>1. Доходы бюджета</w:t>
            </w:r>
          </w:p>
        </w:tc>
      </w:tr>
      <w:tr w:rsidR="00B71A80" w:rsidRPr="00B71A80" w:rsidTr="00B71A80">
        <w:trPr>
          <w:trHeight w:val="300"/>
        </w:trPr>
        <w:tc>
          <w:tcPr>
            <w:tcW w:w="3760" w:type="dxa"/>
            <w:tcBorders>
              <w:top w:val="nil"/>
              <w:left w:val="nil"/>
              <w:bottom w:val="nil"/>
              <w:right w:val="nil"/>
            </w:tcBorders>
            <w:shd w:val="clear" w:color="auto" w:fill="auto"/>
            <w:noWrap/>
            <w:vAlign w:val="bottom"/>
            <w:hideMark/>
          </w:tcPr>
          <w:p w:rsidR="00B71A80" w:rsidRPr="00B71A80" w:rsidRDefault="00B71A80" w:rsidP="00B71A80">
            <w:pPr>
              <w:widowControl/>
              <w:autoSpaceDE/>
              <w:autoSpaceDN/>
              <w:jc w:val="center"/>
              <w:rPr>
                <w:rFonts w:ascii="Arial" w:eastAsia="Times New Roman" w:hAnsi="Arial" w:cs="Arial"/>
                <w:b/>
                <w:bCs/>
                <w:color w:val="000000"/>
                <w:lang w:eastAsia="ru-RU"/>
              </w:rPr>
            </w:pPr>
          </w:p>
        </w:tc>
        <w:tc>
          <w:tcPr>
            <w:tcW w:w="493" w:type="dxa"/>
            <w:tcBorders>
              <w:top w:val="nil"/>
              <w:left w:val="nil"/>
              <w:bottom w:val="nil"/>
              <w:right w:val="nil"/>
            </w:tcBorders>
            <w:shd w:val="clear" w:color="auto" w:fill="auto"/>
            <w:noWrap/>
            <w:vAlign w:val="bottom"/>
            <w:hideMark/>
          </w:tcPr>
          <w:p w:rsidR="00B71A80" w:rsidRPr="00B71A80" w:rsidRDefault="00B71A80" w:rsidP="00B71A80">
            <w:pPr>
              <w:widowControl/>
              <w:autoSpaceDE/>
              <w:autoSpaceDN/>
              <w:rPr>
                <w:rFonts w:ascii="Times New Roman" w:eastAsia="Times New Roman" w:hAnsi="Times New Roman" w:cs="Times New Roman"/>
                <w:sz w:val="20"/>
                <w:szCs w:val="20"/>
                <w:lang w:eastAsia="ru-RU"/>
              </w:rPr>
            </w:pPr>
          </w:p>
        </w:tc>
        <w:tc>
          <w:tcPr>
            <w:tcW w:w="2120" w:type="dxa"/>
            <w:tcBorders>
              <w:top w:val="nil"/>
              <w:left w:val="nil"/>
              <w:bottom w:val="nil"/>
              <w:right w:val="nil"/>
            </w:tcBorders>
            <w:shd w:val="clear" w:color="auto" w:fill="auto"/>
            <w:noWrap/>
            <w:vAlign w:val="bottom"/>
            <w:hideMark/>
          </w:tcPr>
          <w:p w:rsidR="00B71A80" w:rsidRPr="00B71A80" w:rsidRDefault="00B71A80" w:rsidP="00B71A80">
            <w:pPr>
              <w:widowControl/>
              <w:autoSpaceDE/>
              <w:autoSpaceDN/>
              <w:rPr>
                <w:rFonts w:ascii="Times New Roman" w:eastAsia="Times New Roman" w:hAnsi="Times New Roman" w:cs="Times New Roman"/>
                <w:sz w:val="20"/>
                <w:szCs w:val="20"/>
                <w:lang w:eastAsia="ru-RU"/>
              </w:rPr>
            </w:pPr>
          </w:p>
        </w:tc>
        <w:tc>
          <w:tcPr>
            <w:tcW w:w="1324" w:type="dxa"/>
            <w:tcBorders>
              <w:top w:val="nil"/>
              <w:left w:val="nil"/>
              <w:bottom w:val="nil"/>
              <w:right w:val="nil"/>
            </w:tcBorders>
            <w:shd w:val="clear" w:color="auto" w:fill="auto"/>
            <w:noWrap/>
            <w:vAlign w:val="bottom"/>
            <w:hideMark/>
          </w:tcPr>
          <w:p w:rsidR="00B71A80" w:rsidRPr="00B71A80" w:rsidRDefault="00B71A80" w:rsidP="00B71A80">
            <w:pPr>
              <w:widowControl/>
              <w:autoSpaceDE/>
              <w:autoSpaceDN/>
              <w:rPr>
                <w:rFonts w:ascii="Times New Roman" w:eastAsia="Times New Roman" w:hAnsi="Times New Roman" w:cs="Times New Roman"/>
                <w:sz w:val="20"/>
                <w:szCs w:val="20"/>
                <w:lang w:eastAsia="ru-RU"/>
              </w:rPr>
            </w:pPr>
          </w:p>
        </w:tc>
        <w:tc>
          <w:tcPr>
            <w:tcW w:w="1400" w:type="dxa"/>
            <w:tcBorders>
              <w:top w:val="nil"/>
              <w:left w:val="nil"/>
              <w:bottom w:val="nil"/>
              <w:right w:val="nil"/>
            </w:tcBorders>
            <w:shd w:val="clear" w:color="auto" w:fill="auto"/>
            <w:noWrap/>
            <w:vAlign w:val="bottom"/>
            <w:hideMark/>
          </w:tcPr>
          <w:p w:rsidR="00B71A80" w:rsidRPr="00B71A80" w:rsidRDefault="00B71A80" w:rsidP="00B71A80">
            <w:pPr>
              <w:widowControl/>
              <w:autoSpaceDE/>
              <w:autoSpaceDN/>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B71A80" w:rsidRPr="00B71A80" w:rsidRDefault="00B71A80" w:rsidP="00B71A80">
            <w:pPr>
              <w:widowControl/>
              <w:autoSpaceDE/>
              <w:autoSpaceDN/>
              <w:rPr>
                <w:rFonts w:ascii="Times New Roman" w:eastAsia="Times New Roman" w:hAnsi="Times New Roman" w:cs="Times New Roman"/>
                <w:sz w:val="20"/>
                <w:szCs w:val="20"/>
                <w:lang w:eastAsia="ru-RU"/>
              </w:rPr>
            </w:pPr>
          </w:p>
        </w:tc>
      </w:tr>
      <w:tr w:rsidR="00B71A80" w:rsidRPr="00B71A80" w:rsidTr="00B71A80">
        <w:trPr>
          <w:trHeight w:val="780"/>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Наименование показателя</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Код строки</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Код дохода по бюджетной классификации</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Утвержденные бюджетные назначения</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Исполнено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Неисполненные назначения</w:t>
            </w:r>
          </w:p>
        </w:tc>
      </w:tr>
      <w:tr w:rsidR="00B71A80" w:rsidRPr="00B71A80" w:rsidTr="00B71A80">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w:t>
            </w:r>
          </w:p>
        </w:tc>
        <w:tc>
          <w:tcPr>
            <w:tcW w:w="1324"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w:t>
            </w:r>
          </w:p>
        </w:tc>
        <w:tc>
          <w:tcPr>
            <w:tcW w:w="140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w:t>
            </w:r>
          </w:p>
        </w:tc>
      </w:tr>
      <w:tr w:rsidR="00B71A80" w:rsidRPr="00B71A80" w:rsidTr="00B71A80">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Доходы бюджета - всего</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010</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Х</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9 441 744,58</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9 464 056,26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65"/>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в том числе:</w:t>
            </w:r>
            <w:r w:rsidRPr="00B71A80">
              <w:rPr>
                <w:rFonts w:ascii="Arial" w:eastAsia="Times New Roman" w:hAnsi="Arial" w:cs="Arial"/>
                <w:color w:val="000000"/>
                <w:sz w:val="16"/>
                <w:szCs w:val="16"/>
                <w:lang w:eastAsia="ru-RU"/>
              </w:rPr>
              <w:br/>
              <w:t>НАЛОГОВЫЕ И НЕНАЛОГОВЫЕ ДОХОДЫ</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000 10000000000000000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1 575 200,17</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1 597 511,85</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НАЛОГИ НА ПРИБЫЛЬ, ДОХОДЫ</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000 10100000000000000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141 390,00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126 846,47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14 543,53</w:t>
            </w:r>
          </w:p>
        </w:tc>
      </w:tr>
      <w:tr w:rsidR="00B71A80" w:rsidRPr="00B71A80" w:rsidTr="00B71A80">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Налог на доходы физических лиц</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000 10102000010000110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141 390,00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126 846,47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14 543,53</w:t>
            </w:r>
          </w:p>
        </w:tc>
      </w:tr>
      <w:tr w:rsidR="00B71A80" w:rsidRPr="00B71A80" w:rsidTr="00B71A80">
        <w:trPr>
          <w:trHeight w:val="1872"/>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000 10102010010000110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139 860,00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126 615,62</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13 244,38</w:t>
            </w:r>
          </w:p>
        </w:tc>
      </w:tr>
      <w:tr w:rsidR="00B71A80" w:rsidRPr="00B71A80" w:rsidTr="00B71A80">
        <w:trPr>
          <w:trHeight w:val="1545"/>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000 10102030010000110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1 530,00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230,85</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1 299,15</w:t>
            </w:r>
          </w:p>
        </w:tc>
      </w:tr>
      <w:tr w:rsidR="00B71A80" w:rsidRPr="00B71A80" w:rsidTr="00B71A80">
        <w:trPr>
          <w:trHeight w:val="69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НАЛОГИ НА ТОВАРЫ (РАБОТЫ, УСЛУГИ), РЕАЛИЗУЕМЫЕ НА ТЕРРИТОРИИ РОССИЙСКОЙ ФЕДЕРАЦИИ</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000 10300000000000000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806 130,92</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837 700,96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69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Акцизы по подакцизным товарам (продукции), производимым на территории Российской Федерации</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000 10302000010000110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806 130,92</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837 700,96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1148"/>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000 10302230010000110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398 127,08</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432 786,20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195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000 10302231010000110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398 127,08</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432 786,20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1398"/>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Доходы от уплаты акцизов на моторные масла для дизельных и (или) карбюраторных (</w:t>
            </w:r>
            <w:proofErr w:type="spellStart"/>
            <w:r w:rsidRPr="00B71A80">
              <w:rPr>
                <w:rFonts w:ascii="Arial" w:eastAsia="Times New Roman" w:hAnsi="Arial" w:cs="Arial"/>
                <w:color w:val="000000"/>
                <w:sz w:val="16"/>
                <w:szCs w:val="16"/>
                <w:lang w:eastAsia="ru-RU"/>
              </w:rPr>
              <w:t>инжекторных</w:t>
            </w:r>
            <w:proofErr w:type="spellEnd"/>
            <w:r w:rsidRPr="00B71A80">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000 10302240010000110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2 296,77</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2 500,60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334F2D">
        <w:trPr>
          <w:trHeight w:val="2248"/>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lastRenderedPageBreak/>
              <w:t>Доходы от уплаты акцизов на моторные масла для дизельных и (или) карбюраторных (</w:t>
            </w:r>
            <w:proofErr w:type="spellStart"/>
            <w:r w:rsidRPr="00B71A80">
              <w:rPr>
                <w:rFonts w:ascii="Arial" w:eastAsia="Times New Roman" w:hAnsi="Arial" w:cs="Arial"/>
                <w:color w:val="000000"/>
                <w:sz w:val="16"/>
                <w:szCs w:val="16"/>
                <w:lang w:eastAsia="ru-RU"/>
              </w:rPr>
              <w:t>инжекторных</w:t>
            </w:r>
            <w:proofErr w:type="spellEnd"/>
            <w:r w:rsidRPr="00B71A80">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000 10302241010000110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2 296,77</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2 500,60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334F2D">
        <w:trPr>
          <w:trHeight w:val="1148"/>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000 10302250010000110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449 730,00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449 522,33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207,67</w:t>
            </w:r>
          </w:p>
        </w:tc>
      </w:tr>
      <w:tr w:rsidR="00B71A80" w:rsidRPr="00B71A80" w:rsidTr="00334F2D">
        <w:trPr>
          <w:trHeight w:val="189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000 10302251010000110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449 730,00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449 522,33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207,67</w:t>
            </w:r>
          </w:p>
        </w:tc>
      </w:tr>
      <w:tr w:rsidR="00B71A80" w:rsidRPr="00B71A80" w:rsidTr="00334F2D">
        <w:trPr>
          <w:trHeight w:val="1172"/>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000 10302260010000110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-44 022,93</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-47 108,17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3 085,24</w:t>
            </w:r>
          </w:p>
        </w:tc>
      </w:tr>
      <w:tr w:rsidR="00B71A80" w:rsidRPr="00B71A80" w:rsidTr="00334F2D">
        <w:trPr>
          <w:trHeight w:val="1928"/>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000 10302261010000110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-44 022,93</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-47 108,17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3 085,24</w:t>
            </w:r>
          </w:p>
        </w:tc>
      </w:tr>
      <w:tr w:rsidR="00B71A80" w:rsidRPr="00B71A80" w:rsidTr="00B71A80">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НАЛОГИ НА СОВОКУПНЫЙ ДОХОД</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000 10500000000000000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66 998,00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66 998,00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Единый сельскохозяйственный налог</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000 10503000010000110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66 998,00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66 998,00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Единый сельскохозяйственный налог</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000 10503010010000110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66 998,00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66 998,00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НАЛОГИ НА ИМУЩЕСТВО</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000 10600000000000000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328 465,07</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346 884,34</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Налог на имущество физических лиц</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000 10601000000000110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27 525,14</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29 605,29</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334F2D">
        <w:trPr>
          <w:trHeight w:val="65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000 10601030100000110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27 525,14</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29 605,29</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Земельный налог</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000 10606000000000110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300 939,93</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317 279,05</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Земельный налог с организаций</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000 10606030000000110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64 000,00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62 356,00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1 644,00</w:t>
            </w:r>
          </w:p>
        </w:tc>
      </w:tr>
      <w:tr w:rsidR="00B71A80" w:rsidRPr="00B71A80" w:rsidTr="00B71A80">
        <w:trPr>
          <w:trHeight w:val="69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000 10606033100000110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64 000,00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62 356,00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1 644,00</w:t>
            </w:r>
          </w:p>
        </w:tc>
      </w:tr>
      <w:tr w:rsidR="00B71A80" w:rsidRPr="00B71A80" w:rsidTr="00B71A80">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Земельный налог с физических лиц</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000 10606040000000110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236 939,93</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254 923,05</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334F2D">
        <w:trPr>
          <w:trHeight w:val="681"/>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000 10606043100000110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236 939,93</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254 923,05</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ГОСУДАРСТВЕННАЯ ПОШЛИНА</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000 10800000000000000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44 030,00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44 030,00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915"/>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000 10804000010000110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44 030,00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44 030,00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334F2D">
        <w:trPr>
          <w:trHeight w:val="1256"/>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000 10804020010000110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44 030,00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44 030,00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69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000 11100000000000000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79 730,43</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66 596,33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13 134,10</w:t>
            </w:r>
          </w:p>
        </w:tc>
      </w:tr>
      <w:tr w:rsidR="00B71A80" w:rsidRPr="00B71A80" w:rsidTr="00334F2D">
        <w:trPr>
          <w:trHeight w:val="142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000 11105000000000120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79 730,43</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66 596,33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13 134,10</w:t>
            </w:r>
          </w:p>
        </w:tc>
      </w:tr>
      <w:tr w:rsidR="00B71A80" w:rsidRPr="00B71A80" w:rsidTr="00B71A80">
        <w:trPr>
          <w:trHeight w:val="159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000 11105020000000120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20 553,03</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3 995,51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16 557,52</w:t>
            </w:r>
          </w:p>
        </w:tc>
      </w:tr>
      <w:tr w:rsidR="00B71A80" w:rsidRPr="00B71A80" w:rsidTr="00334F2D">
        <w:trPr>
          <w:trHeight w:val="1279"/>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000 11105025100000120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20 553,03</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3 995,51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16 557,52</w:t>
            </w:r>
          </w:p>
        </w:tc>
      </w:tr>
      <w:tr w:rsidR="00B71A80" w:rsidRPr="00B71A80" w:rsidTr="00334F2D">
        <w:trPr>
          <w:trHeight w:val="154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000 11105030000000120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59 177,40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62 600,82</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334F2D">
        <w:trPr>
          <w:trHeight w:val="1172"/>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000 11105035100000120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59 177,40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62 600,82</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65"/>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ДОХОДЫ ОТ ОКАЗАНИЯ ПЛАТНЫХ УСЛУГ И КОМПЕНСАЦИИ ЗАТРАТ ГОСУДАРСТВА</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000 11300000000000000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455,75</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455,75</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Доходы от компенсации затрат государства</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000 11302000000000130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455,75</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455,75</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65"/>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Прочие доходы от компенсации затрат государства</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000 11302990000000130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455,75</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455,75</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65"/>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Прочие доходы от компенсации затрат бюджетов сельских поселений</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000 11302995100000130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455,75</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455,75</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ПРОЧИЕ НЕНАЛОГОВЫЕ ДОХОДЫ</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000 11700000000000000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108 000,00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108 000,00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Инициативные платежи</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000 11715000000000150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108 000,00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108 000,00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65"/>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Инициативные платежи, зачисляемые в бюджеты сельских поселений</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000 11715030100000150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108 000,00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108 000,00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БЕЗВОЗМЕЗДНЫЕ ПОСТУПЛЕНИЯ</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000 20000000000000000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7 866 544,41</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7 866 544,41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69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БЕЗВОЗМЕЗДНЫЕ ПОСТУПЛЕНИЯ ОТ ДРУГИХ БЮДЖЕТОВ БЮДЖЕТНОЙ СИСТЕМЫ РОССИЙСКОЙ ФЕДЕРАЦИИ</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000 20200000000000000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7 866 544,41</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7 866 544,41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65"/>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Дотации бюджетам бюджетной системы Российской Федерации</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000 20210000000000150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3 665 291,64</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3 665 291,64</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65"/>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Дотации на выравнивание бюджетной обеспеченности</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000 20215001000000150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3 665 291,64</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3 665 291,64</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334F2D">
        <w:trPr>
          <w:trHeight w:val="505"/>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000 20215001100000150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3 665 291,64</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3 665 291,64</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65"/>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Субвенции бюджетам бюджетной системы Российской Федерации</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000 20230000000000150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334F2D">
        <w:trPr>
          <w:trHeight w:val="846"/>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000 20235118000000150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915"/>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000 20235118100000150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межбюджетные трансферты</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000 20240000000000150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4 029 974,77</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4 029 974,77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334F2D">
        <w:trPr>
          <w:trHeight w:val="948"/>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000 20240014000000150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592 654,77</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592 654,77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334F2D">
        <w:trPr>
          <w:trHeight w:val="12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000 20240014100000150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592 654,77</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592 654,77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65"/>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Прочие межбюджетные трансферты, передаваемые бюджетам</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000 20249999000000150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3 437 320,00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3 437 320,00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65"/>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Прочие межбюджетные трансферты, передаваемые бюджетам сельских поселений</w:t>
            </w:r>
          </w:p>
        </w:tc>
        <w:tc>
          <w:tcPr>
            <w:tcW w:w="493"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0"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000 20249999100000150</w:t>
            </w:r>
          </w:p>
        </w:tc>
        <w:tc>
          <w:tcPr>
            <w:tcW w:w="1324"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3 437 320,00</w:t>
            </w:r>
          </w:p>
        </w:tc>
        <w:tc>
          <w:tcPr>
            <w:tcW w:w="1400"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3 437 320,00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bl>
    <w:p w:rsidR="009A12BA" w:rsidRDefault="009A12BA" w:rsidP="00E67C03">
      <w:pPr>
        <w:pStyle w:val="a5"/>
        <w:tabs>
          <w:tab w:val="left" w:pos="4326"/>
        </w:tabs>
        <w:spacing w:before="97" w:after="41"/>
        <w:ind w:left="4325" w:firstLine="0"/>
        <w:jc w:val="left"/>
        <w:rPr>
          <w:rFonts w:ascii="Microsoft Sans Serif" w:hAnsi="Microsoft Sans Serif"/>
        </w:rPr>
      </w:pPr>
    </w:p>
    <w:tbl>
      <w:tblPr>
        <w:tblW w:w="10490" w:type="dxa"/>
        <w:tblInd w:w="-567" w:type="dxa"/>
        <w:tblLayout w:type="fixed"/>
        <w:tblLook w:val="04A0" w:firstRow="1" w:lastRow="0" w:firstColumn="1" w:lastColumn="0" w:noHBand="0" w:noVBand="1"/>
      </w:tblPr>
      <w:tblGrid>
        <w:gridCol w:w="3686"/>
        <w:gridCol w:w="567"/>
        <w:gridCol w:w="2126"/>
        <w:gridCol w:w="1276"/>
        <w:gridCol w:w="1417"/>
        <w:gridCol w:w="1418"/>
      </w:tblGrid>
      <w:tr w:rsidR="00B71A80" w:rsidRPr="00B71A80" w:rsidTr="00B71A80">
        <w:trPr>
          <w:trHeight w:val="300"/>
        </w:trPr>
        <w:tc>
          <w:tcPr>
            <w:tcW w:w="10490" w:type="dxa"/>
            <w:gridSpan w:val="6"/>
            <w:tcBorders>
              <w:top w:val="nil"/>
              <w:left w:val="nil"/>
              <w:bottom w:val="nil"/>
              <w:right w:val="nil"/>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b/>
                <w:bCs/>
                <w:color w:val="000000"/>
                <w:lang w:eastAsia="ru-RU"/>
              </w:rPr>
            </w:pPr>
            <w:r w:rsidRPr="00B71A80">
              <w:rPr>
                <w:rFonts w:ascii="Arial" w:eastAsia="Times New Roman" w:hAnsi="Arial" w:cs="Arial"/>
                <w:b/>
                <w:bCs/>
                <w:color w:val="000000"/>
                <w:lang w:eastAsia="ru-RU"/>
              </w:rPr>
              <w:t>2. Расходы бюджета</w:t>
            </w:r>
          </w:p>
        </w:tc>
      </w:tr>
      <w:tr w:rsidR="00B71A80" w:rsidRPr="00B71A80" w:rsidTr="00B71A80">
        <w:trPr>
          <w:trHeight w:val="300"/>
        </w:trPr>
        <w:tc>
          <w:tcPr>
            <w:tcW w:w="10490" w:type="dxa"/>
            <w:gridSpan w:val="6"/>
            <w:tcBorders>
              <w:top w:val="nil"/>
              <w:left w:val="nil"/>
              <w:bottom w:val="nil"/>
              <w:right w:val="nil"/>
            </w:tcBorders>
            <w:shd w:val="clear" w:color="auto" w:fill="auto"/>
            <w:vAlign w:val="bottom"/>
            <w:hideMark/>
          </w:tcPr>
          <w:p w:rsidR="00B71A80" w:rsidRPr="00B71A80" w:rsidRDefault="00B71A80" w:rsidP="00B71A80">
            <w:pPr>
              <w:widowControl/>
              <w:autoSpaceDE/>
              <w:autoSpaceDN/>
              <w:jc w:val="center"/>
              <w:rPr>
                <w:rFonts w:ascii="Arial" w:eastAsia="Times New Roman" w:hAnsi="Arial" w:cs="Arial"/>
                <w:b/>
                <w:bCs/>
                <w:color w:val="000000"/>
                <w:lang w:eastAsia="ru-RU"/>
              </w:rPr>
            </w:pPr>
          </w:p>
        </w:tc>
      </w:tr>
      <w:tr w:rsidR="00B71A80" w:rsidRPr="00B71A80" w:rsidTr="00334F2D">
        <w:trPr>
          <w:trHeight w:val="60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Код строки</w:t>
            </w:r>
          </w:p>
        </w:tc>
        <w:tc>
          <w:tcPr>
            <w:tcW w:w="2126" w:type="dxa"/>
            <w:tcBorders>
              <w:top w:val="single" w:sz="4" w:space="0" w:color="auto"/>
              <w:left w:val="nil"/>
              <w:bottom w:val="nil"/>
              <w:right w:val="nil"/>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Код расхода по бюджетной классификации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Утвержденные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Исполнено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Неисполненные назначения</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Расходы бюджета - всего</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9 660 666,09</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9 032 019,87</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628 646,22</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в том числе:</w:t>
            </w:r>
            <w:r w:rsidRPr="00B71A80">
              <w:rPr>
                <w:rFonts w:ascii="Arial" w:eastAsia="Times New Roman" w:hAnsi="Arial" w:cs="Arial"/>
                <w:color w:val="000000"/>
                <w:sz w:val="16"/>
                <w:szCs w:val="16"/>
                <w:lang w:eastAsia="ru-RU"/>
              </w:rPr>
              <w:b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000 0100 0000000000 000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3 794 083,19</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3 491 001,99</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303 081,20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000 0102 0000000000 000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988 592,00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940 572,35</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48 019,65</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Муниципальная программа "Развитие социально-экономического потенциала"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000 0102 0300000000 000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988 592,00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940 572,35</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48 019,65</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000 0102 0310000000 000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988 592,00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940 572,35</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48 019,65</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Повышение эффективности деятельности администрации Новологиновского сельского поселения и управления муниципальным имуществом</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000 0102 0310800000 000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988 592,00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940 572,35</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48 019,65</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Руководство и управление в сфере установленных функции органов местного самоуправления Новологиновского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000 0102 0310820980 000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988 592,00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940 572,35</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48 019,65</w:t>
            </w:r>
          </w:p>
        </w:tc>
      </w:tr>
      <w:tr w:rsidR="00B71A80" w:rsidRPr="00B71A80" w:rsidTr="00B71A80">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000 0102 0310820980 100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988 592,00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940 572,35</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48 019,65</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000 0102 0310820980 120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988 592,00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940 572,35</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48 019,65</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000 0102 0310820980 121</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745 200,00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709 527,22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35 672,78</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000 0102 0310820980 122</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18 341,00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18 341,00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000 0102 0310820980 129</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225 051,00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212 704,13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12 346,87</w:t>
            </w:r>
          </w:p>
        </w:tc>
      </w:tr>
      <w:tr w:rsidR="00B71A80" w:rsidRPr="00B71A80" w:rsidTr="00334F2D">
        <w:trPr>
          <w:trHeight w:val="26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xml:space="preserve">Функционирование Правительства Российской Федерации, высших исполнительных органов субъектов </w:t>
            </w:r>
            <w:r w:rsidRPr="00B71A80">
              <w:rPr>
                <w:rFonts w:ascii="Arial" w:eastAsia="Times New Roman" w:hAnsi="Arial" w:cs="Arial"/>
                <w:color w:val="000000"/>
                <w:sz w:val="16"/>
                <w:szCs w:val="16"/>
                <w:lang w:eastAsia="ru-RU"/>
              </w:rPr>
              <w:lastRenderedPageBreak/>
              <w:t>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lastRenderedPageBreak/>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000 0104 0000000000 000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2 720 668,17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2 484 751,62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235 916,55</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lastRenderedPageBreak/>
              <w:t>Муниципальная программа "Развитие социально-экономического потенциала"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000 0104 0300000000 000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2 720 668,17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2 484 751,62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235 916,55</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000 0104 0310000000 000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2 720 668,17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2 484 751,62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235 916,55</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Повышение эффективности деятельности администрации Новологиновского сельского поселения и управления муниципальным имуществом</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000 0104 0310800000 000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2 720 668,17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2 484 751,62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235 916,55</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Руководство и управление в сфере установленных функции органов местного самоуправления Новологиновского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000 0104 0310820980 000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2 720 668,17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2 484 751,62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235 916,55</w:t>
            </w:r>
          </w:p>
        </w:tc>
      </w:tr>
      <w:tr w:rsidR="00B71A80" w:rsidRPr="00B71A80" w:rsidTr="00B71A80">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000 0104 0310820980 100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1 519 650,00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1 375 582,76</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144 067,24</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000 0104 0310820980 120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1 519 650,00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1 375 582,76</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144 067,24</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000 0104 0310820980 121</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1 175 373,00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1 064 641,91</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110 731,09</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000 0104 0310820980 129</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344 277,00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310 940,85</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33 336,15</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000 0104 0310820980 200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1 195 618,17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1 108 386,86</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87 231,31</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000 0104 0310820980 240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1 195 618,17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1 108 386,86</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87 231,31</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000 0104 0310820980 242</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95 351,60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81 017,11</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14 334,49</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000 0104 0310820980 244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766 716,57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693 819,75</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72 896,82</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000 0104 0310820980 247</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333 550,00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333 550,00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000 0104 0310820980 800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782,00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4 618,00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000 0104 0310820980 850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782,00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4 618,00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Уплата прочих налогов, сборов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000 0104 0310820980 852</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532,00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532,00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Уплата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000 0104 0310820980 853</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4 868,00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250,00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4 618,00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000 0111 0000000000 000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5 000,00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Муниципальная программа "Развитие социально-экономического потенциала"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000 0111 0300000000 000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5 000,00</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000 0111 0310000000 000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5 000,00</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Повышение эффективности деятельности администрации Новологиновского сельского поселения и управления муниципальным имуществом</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000 0111 0310800000 000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5 000,00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Создание резервных фондов администрацией Новологиновского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000 0111 0310820020 000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5 000,00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000 0111 0310820020 800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5 000,00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000 0111 0310820020 870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5 000,00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000 0113 0000000000 000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79 823,02</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65 678,02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14 145,00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Муниципальная программа "Развитие социально-экономического потенциала"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000 0113 0300000000 000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79 823,02</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65 678,02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14 145,00</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000 0113 0310000000 000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79 823,02</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65 678,02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14 145,00</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lastRenderedPageBreak/>
              <w:t>Повышение эффективности деятельности администрации Новологиновского сельского поселения и управления муниципальным имуществом</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000 0113 0310800000 000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79 823,02</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65 678,02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14 145,00</w:t>
            </w:r>
          </w:p>
        </w:tc>
      </w:tr>
      <w:tr w:rsidR="00B71A80" w:rsidRPr="00B71A80" w:rsidTr="00B71A80">
        <w:trPr>
          <w:trHeight w:val="27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Межбюджетные трансферты бюджетам муниципальных районов из бюджетов поселений на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000 0113 0310826070 000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33 325,02</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33 325,02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000 0113 0310826070 500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33 325,02</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33 325,02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000 0113 0310826070 540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33 325,02</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33 325,02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Учет, содержание, обслуживание, материально-техническое обеспечение объектов, находящихся в собственности Новологиновского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000 0113 0310830010 000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25 298,00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11 153,00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14 145,00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000 0113 0310830010 200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19 400,00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8 400,00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11 000,00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000 0113 0310830010 240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19 400,00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8 400,00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11 000,00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000 0113 0310830010 244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19 400,00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8 400,00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11 000,00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000 0113 0310830010 800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5 898,00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2 753,00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3 145,00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000 0113 0310830010 850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5 898,00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2 753,00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3 145,00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000 0113 0310830010 851</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5 898,00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2 753,00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3 145,00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Оформление технической документации объектов недвижимости Новологиновского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000 0113 0310830020 000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21 200,00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21 200,00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000 0113 0310830020 200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21 200,00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21 200,00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000 0113 0310830020 240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21 200,00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21 200,00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000 0113 0310830020 242</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21 200,00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21 200,00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000 0200 0000000000 000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000 0203 0000000000 000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Муниципальная программа "Развитие социально-экономического потенциала"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000 0203 0300000000 000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000 0203 0310000000 000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Повышение эффективности деятельности администрации Новологиновского сельского поселения и управления муниципальным имуществом</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000 0203 0310800000 000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000 0203 0310851182 000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000 0203 0310851182 100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000 0203 0310851182 120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171 278,00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lastRenderedPageBreak/>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000 0203 0310851182 121</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131 549,92</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131 549,92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000 0203 0310851182 129</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39 728,08</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39 728,08</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000 0300 0000000000 000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462 906,91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376 400,00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86 506,91</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000 0310 0000000000 000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462 906,91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376 400,00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86 506,91</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Муниципальная программа "Развитие социально-экономического потенциала"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000 0310 0300000000 000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462 906,91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376 400,00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86 506,91</w:t>
            </w:r>
          </w:p>
        </w:tc>
      </w:tr>
      <w:tr w:rsidR="00B71A80" w:rsidRPr="00B71A80" w:rsidTr="00B71A80">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Подпрограмма "Защита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000 0310 0320000000 000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462 906,91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376 400,00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86 506,91</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xml:space="preserve">Защита населения и территории от чрезвычайных ситуаций природного и техногенного характера, пожарная безопасность в </w:t>
            </w:r>
            <w:proofErr w:type="spellStart"/>
            <w:r w:rsidRPr="00B71A80">
              <w:rPr>
                <w:rFonts w:ascii="Arial" w:eastAsia="Times New Roman" w:hAnsi="Arial" w:cs="Arial"/>
                <w:color w:val="000000"/>
                <w:sz w:val="16"/>
                <w:szCs w:val="16"/>
                <w:lang w:eastAsia="ru-RU"/>
              </w:rPr>
              <w:t>Новологиновском</w:t>
            </w:r>
            <w:proofErr w:type="spellEnd"/>
            <w:r w:rsidRPr="00B71A80">
              <w:rPr>
                <w:rFonts w:ascii="Arial" w:eastAsia="Times New Roman" w:hAnsi="Arial" w:cs="Arial"/>
                <w:color w:val="000000"/>
                <w:sz w:val="16"/>
                <w:szCs w:val="16"/>
                <w:lang w:eastAsia="ru-RU"/>
              </w:rPr>
              <w:t xml:space="preserve"> сельском поселении</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000 0310 0320800000 000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462 906,91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376 400,00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86 506,91</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Проведение мероприятий по профилактике и обеспечению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000 0310 0320810030 000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384 064,91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338 600,00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45 464,91</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000 0310 0320810030 200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234 064,91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188 600,00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45 464,91</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000 0310 0320810030 240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234 064,91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188 600,00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45 464,91</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000 0310 0320810030 244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234 064,91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188 600,00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45 464,91</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000 0310 0320810030 800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150 000,00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150 000,00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000 0310 0320810030 850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150 000,00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150 000,00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Уплата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000 0310 0320810030 853</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150 000,00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150 000,00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Приобретение огнетушителей и первичных средств пожаротушения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000 0310 0320810040 000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6 000,00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000 0310 0320810040 200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6 000,00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000 0310 0320810040 240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6 000,00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000 0310 0320810040 244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6 000,00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Содержание пожарной машины</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000 0310 0320810050 000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72 842,00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37 800,00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35 042,00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000 0310 0320810050 200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72 842,00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37 800,00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35 042,00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000 0310 0320810050 240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72 842,00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37 800,00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35 042,00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000 0310 0320810050 244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72 842,00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37 800,00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35 042,00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000 0400 0000000000 000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897 322,37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675 168,40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222 153,97</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Общеэкономические вопросы</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000 0401 0000000000 000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10 000,00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Муниципальная программа "Развитие социально-экономического потенциала"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000 0401 0300000000 000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10 000,00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Подпрограмма "Содействие занятости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000 0401 0330000000 000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10 000,00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Содействие занятости населения Новологиновского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000 0401 0330800000 000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10 000,00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Создание временных рабочих мест по трудоустройству безработных граждан</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000 0401 0330810010 000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10 000,00</w:t>
            </w:r>
          </w:p>
        </w:tc>
      </w:tr>
      <w:tr w:rsidR="00B71A80" w:rsidRPr="00B71A80" w:rsidTr="00B71A80">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000 0401 0330810010 100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10 000,00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000 0401 0330810010 120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10 000,00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000 0401 0330810010 121</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7 681,00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7 681,00</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000 0401 0330810010 129</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2 319,00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2 319,00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000 0409 0000000000 000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887 322,37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675 168,40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212 153,97</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Муниципальная программа "Развитие социально-экономического потенциала"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000 0409 0300000000 000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887 322,37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675 168,40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212 153,97</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Подпрограмма "Повышение безопасности дорожного движения"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000 0409 0340000000 000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887 322,37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675 168,40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212 153,97</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Ремонт и содержание дорог Новологиновского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000 0409 0340800000 000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887 322,37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675 168,40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212 153,97</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proofErr w:type="spellStart"/>
            <w:r w:rsidRPr="00B71A80">
              <w:rPr>
                <w:rFonts w:ascii="Arial" w:eastAsia="Times New Roman" w:hAnsi="Arial" w:cs="Arial"/>
                <w:color w:val="000000"/>
                <w:sz w:val="16"/>
                <w:szCs w:val="16"/>
                <w:lang w:eastAsia="ru-RU"/>
              </w:rPr>
              <w:t>Грейдирование</w:t>
            </w:r>
            <w:proofErr w:type="spellEnd"/>
            <w:r w:rsidRPr="00B71A80">
              <w:rPr>
                <w:rFonts w:ascii="Arial" w:eastAsia="Times New Roman" w:hAnsi="Arial" w:cs="Arial"/>
                <w:color w:val="000000"/>
                <w:sz w:val="16"/>
                <w:szCs w:val="16"/>
                <w:lang w:eastAsia="ru-RU"/>
              </w:rPr>
              <w:t xml:space="preserve"> дорог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000 0409 0340810010 000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27 197,03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27 197,03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000 0409 0340810010 200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27 197,03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27 197,03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000 0409 0340810010 240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27 197,03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27 197,03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000 0409 0340810010 244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27 197,03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27 197,03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Очистка дорог от снега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000 0409 0340810020 000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676 435,18</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471 670,12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204 765,06</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000 0409 0340810020 200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676 435,18</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471 670,12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204 765,06</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000 0409 0340810020 240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676 435,18</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471 670,12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204 765,06</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000 0409 0340810020 244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676 435,18</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471 670,12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204 765,06</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Приобретение, установка и обслуживание оборудования и приборов освещения улично-дорожной сети</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000 0409 0340810050 000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50 000,00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42 611,09</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7 388,91</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000 0409 0340810050 200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50 000,00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42 611,09</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7 388,91</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000 0409 0340810050 240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50 000,00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42 611,09</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7 388,91</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000 0409 0340810050 244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50 000,00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42 611,09</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7 388,91</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Содержание автомобильных дорог в летний период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000 0409 0340810060 000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133 690,16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133 690,16</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000 0409 0340810060 200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133 690,16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133 690,16</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000 0409 0340810060 240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133 690,16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133 690,16</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000 0409 0340810060 244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133 690,16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133 690,16</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000 0500 0000000000 000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710 170,71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694 116,07</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16 054,64</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000 0502 0000000000 000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535 412,95</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535 412,95</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Муниципальная программа "Развитие социально-экономического потенциала"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000 0502 0300000000 000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535 412,95</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535 412,95</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Подпрограмма "Развитие жилищно-коммунального комплекса"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000 0502 0380000000 000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535 412,95</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535 412,95</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Развитие жилищно-коммунального комплекса Новологиновского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000 0502 0380800000 000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535 412,95</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535 412,95</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Приобретение и установка глубинных насосов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000 0502 0380810010 000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35 000,00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35 000,00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000 0502 0380810010 200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35 000,00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35 000,00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000 0502 0380810010 240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35 000,00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35 000,00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000 0502 0380810010 244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35 000,00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35 000,00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lastRenderedPageBreak/>
              <w:t>Ремонт водопроводных сетей и объектов водоснабжения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000 0502 0380810020 000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396 170,48</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396 170,48</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000 0502 0380810020 200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396 170,48</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396 170,48</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000 0502 0380810020 240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396 170,48</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396 170,48</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000 0502 0380810020 244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396 170,48</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396 170,48</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Содержание и обслуживание объектов водоснабжения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000 0502 0380810040 000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104 242,47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104 242,47</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000 0502 0380810040 200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104 242,47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104 242,47</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000 0502 0380810040 240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104 242,47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104 242,47</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000 0502 0380810040 244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104 242,47</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104 242,47</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174 757,76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158 703,12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16 054,64</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Муниципальная программа "Развитие социально-экономического потенциала"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000 0503 0300000000 000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174 757,76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158 703,12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16 054,64</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Подпрограмма "Благоустройство территории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000 0503 0350000000 000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174 757,76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158 703,12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16 054,64</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Благоустройство территории Новологиновского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000 0503 0350800000 000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174 757,76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158 703,12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16 054,64</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Текущее содержание и обслуживание наружных сетей уличного освещения территории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000 0503 0350810010 000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94 852,00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83 494,00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11 358,00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000 0503 0350810010 200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94 852,00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83 494,00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11 358,00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000 0503 0350810010 240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94 852,00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83 494,00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11 358,00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000 0503 0350810010 244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22 047,00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10 689,00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11 358,00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000 0503 0350810010 247</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72 805,00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72 805,00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Содержание и уход за кладбищами</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000 0503 0350810020 000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18 535,44</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15 838,80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2 696,64</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000 0503 0350810020 200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18 535,44</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15 838,80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2 696,64</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000 0503 0350810020 240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18 535,44</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15 838,80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2 696,64</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000 0503 0350810020 244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18 535,44</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15 838,80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2 696,64</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Содержание и обслуживание общественных территорий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000 0503 0350810060 000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4 128,50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2 128,50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2 000,00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000 0503 0350810060 200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4 128,50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2 128,50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2 000,00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000 0503 0350810060 240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4 128,50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2 128,50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2 000,00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000 0503 0350810060 244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4 128,50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2 128,50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2 000,00</w:t>
            </w:r>
          </w:p>
        </w:tc>
      </w:tr>
      <w:tr w:rsidR="00B71A80" w:rsidRPr="00B71A80" w:rsidTr="00B71A80">
        <w:trPr>
          <w:trHeight w:val="18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 за исключением полномочий по созданию мест (площадок) накопления твердых коммунальных отходов, приобретению контейнеров (бункеров)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000 0503 0350818080 000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57 241,82</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57 241,82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000 0503 0350818080 200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57 241,82</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57 241,82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000 0503 0350818080 240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57 241,82</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57 241,82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000 0503 0350818080 244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57 241,82</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57 241,82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lastRenderedPageBreak/>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000 0700 0000000000 000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119 405,43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119 405,43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Молодежная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000 0707 0000000000 000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119 405,43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119 405,43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Муниципальная программа "Развитие социально-экономического потенциала"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000 0707 0300000000 000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119 405,43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119 405,43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Подпрограмма "Развитие физической культуры и спорта,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000 0707 0370000000 000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119 405,43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119 405,43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Развитие физической культуры и спорта и реализация мероприятий в сфере молодежной политики Новологиновского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000 0707 0370800000 000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119 405,43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119 405,43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Межбюджетные трансферты бюджету муниципального района из бюджетов поселений на организацию и осуществление мероприятий по работе с детьми и молодежью в поселении;</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000 0707 0370826040 000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119 405,43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119 405,43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000 0707 0370826040 500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119 405,43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119 405,43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000 0707 0370826040 540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119 405,43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119 405,43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000 0800 0000000000 000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82 572,83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81 723,33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849,50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000 0801 0000000000 000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64 304,83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63 455,33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849,50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Муниципальная программа "Развитие социально-экономического потенциала"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000 0801 0300000000 000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64 304,83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63 455,33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849,50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Подпрограмма "Развитие культуры"</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000 0801 0360000000 000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64 304,83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63 455,33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849,50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Развитие культуры Новологиновского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000 0801 0360800000 000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64 304,83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63 455,33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849,50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Проведение традиционных праздничных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000 0801 0360810010 000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849,50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849,50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000 0801 0360810010 200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849,50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849,50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000 0801 0360810010 240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849,50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849,50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000 0801 0360810010 244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849,50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849,50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Проведение митинга памяти</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000 0801 0360810030 000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2 665,00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2 665,00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000 0801 0360810030 200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2 665,00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2 665,00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000 0801 0360810030 240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2 665,00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2 665,00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000 0801 0360810030 244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2 665,00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2 665,00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9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Межбюджетные трансферты бюджету муниципального района из бюджетов поселений на создание условий для организации досуга и обеспечения жителей поселения услугами организаций культуры</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000 0801 0360826020 000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60 790,33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60 790,33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000 0801 0360826020 500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60 790,33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60 790,33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000 0801 0360826020 540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60 790,33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60 790,33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000 0804 0000000000 000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18 268,00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18 268,00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Муниципальная программа "Развитие социально-экономического потенциала"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000 0804 0300000000 000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18 268,00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18 268,00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Подпрограмма "Развитие культуры"</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000 0804 0360000000 000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18 268,00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18 268,00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Развитие культуры Новологиновского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000 0804 0360800000 000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18 268,00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18 268,00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Сохранение и использование памятников истории и культуры</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000 0804 0360810020 000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18 268,00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18 268,00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000 0804 0360810020 200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18 268,00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18 268,00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000 0804 0360810020 240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18 268,00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18 268,00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000 0804 0360810020 244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18 268,00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18 268,00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lastRenderedPageBreak/>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000 1000 0000000000 000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63 801,03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63 801,03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000 1001 0000000000 000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63 801,03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63 801,03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Муниципальная программа "Развитие социально-экономического потенциала"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000 1001 0300000000 000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63 801,03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63 801,03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000 1001 0310000000 000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63 801,03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63 801,03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Повышение эффективности деятельности администрации Новологиновского сельского поселения и управления муниципальным имуществом</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000 1001 0310800000 000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63 801,03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63 801,03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Пенсионное обеспечение Новологиновского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000 1001 0310820010 000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63 801,03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63 801,03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000 1001 0310820010 300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63 801,03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63 801,03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000 1001 0310820010 310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63 801,03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63 801,03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пенсии, социальные доплаты к пенсиям</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000 1001 0310820010 312</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63 801,03</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63 801,03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000 1100 0000000000 000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3 359 125,62</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3 359 125,62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Физическая культура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000 1101 0000000000 000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11 657,46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11 657,46</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Муниципальная программа "Развитие социально-экономического потенциала"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000 1101 0300000000 000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11 657,46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11 657,46</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Подпрограмма "Развитие физической культуры и спорта,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000 1101 0370000000 000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11 657,46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11 657,46</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Развитие физической культуры и спорта и реализация мероприятий в сфере молодежной политики Новологиновского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000 1101 0370800000 000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11 657,46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11 657,46</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13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Межбюджетные трансферты бюджету муниципального района из бюджетов поселений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000 1101 0370826050 000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11 657,46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11 657,46</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000 1101 0370826050 500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11 657,46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11 657,46</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000 1101 0370826050 540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11 657,46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11 657,46</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000 1102 0000000000 000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3 347 468,16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3 347 468,16</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Муниципальная программа "Развитие социально-экономического потенциала"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000 1102 0300000000 000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3 347 468,16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3 347 468,16</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Подпрограмма "Развитие физической культуры и спорта,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000 1102 0370000000 000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3 347 468,16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3 347 468,16</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Развитие физической культуры и спорта и реализация мероприятий в сфере молодежной политики Новологиновского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000 1102 0370800000 000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3 347 468,16</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3 347 468,16</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Устройство спортивной площадки "Олимп "с уличными тренажерами в с. Новологиново Большереченского муниципального района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000 1102 0370810020 000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107 324,01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107 324,01</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000 1102 0370810020 200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107 324,01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107 324,01</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000 1102 0370810020 240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107 324,01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107 324,01</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000 1102 0370810020 244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107 324,01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107 324,01</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Реализация инициативных проектов в сфере физической культуры и спорта на территории муниципальных образований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000 1102 0370871480 000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2 967 000,00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2 967 000,00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000 1102 0370871480 200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2 967 000,00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2 967 000,00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000 1102 0370871480 240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2 967 000,00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2 967 000,00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000 1102 0370871480 244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2 967 000,00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2 967 000,00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Реализация инициативных проектов в сфере физической культуры и спорта на территории муниципальных образований 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1102 03708S1480 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273 144,15</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273 144,15</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1102 03708S1480 200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273 144,15</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273 144,15</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1102 03708S1480 240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273 144,15</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273 144,15</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1102 03708S1480 244</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273 144,15</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273 144,15</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B71A80">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Результат исполнения бюджета (дефицит/профицит)</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450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-218 921,51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432 036,39</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Х</w:t>
            </w:r>
          </w:p>
        </w:tc>
      </w:tr>
    </w:tbl>
    <w:p w:rsidR="00B71A80" w:rsidRDefault="00B71A80" w:rsidP="00E67C03">
      <w:pPr>
        <w:pStyle w:val="a5"/>
        <w:tabs>
          <w:tab w:val="left" w:pos="4326"/>
        </w:tabs>
        <w:spacing w:before="97" w:after="41"/>
        <w:ind w:left="4325" w:firstLine="0"/>
        <w:jc w:val="left"/>
        <w:rPr>
          <w:rFonts w:ascii="Microsoft Sans Serif" w:hAnsi="Microsoft Sans Serif"/>
        </w:rPr>
      </w:pPr>
    </w:p>
    <w:tbl>
      <w:tblPr>
        <w:tblW w:w="10490" w:type="dxa"/>
        <w:tblInd w:w="-567" w:type="dxa"/>
        <w:tblLayout w:type="fixed"/>
        <w:tblLook w:val="04A0" w:firstRow="1" w:lastRow="0" w:firstColumn="1" w:lastColumn="0" w:noHBand="0" w:noVBand="1"/>
      </w:tblPr>
      <w:tblGrid>
        <w:gridCol w:w="3686"/>
        <w:gridCol w:w="567"/>
        <w:gridCol w:w="2126"/>
        <w:gridCol w:w="1276"/>
        <w:gridCol w:w="1417"/>
        <w:gridCol w:w="1418"/>
      </w:tblGrid>
      <w:tr w:rsidR="00B71A80" w:rsidRPr="00B71A80" w:rsidTr="001D6A41">
        <w:trPr>
          <w:trHeight w:val="300"/>
        </w:trPr>
        <w:tc>
          <w:tcPr>
            <w:tcW w:w="10490" w:type="dxa"/>
            <w:gridSpan w:val="6"/>
            <w:tcBorders>
              <w:top w:val="nil"/>
              <w:left w:val="nil"/>
              <w:bottom w:val="nil"/>
              <w:right w:val="nil"/>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b/>
                <w:bCs/>
                <w:color w:val="000000"/>
                <w:sz w:val="20"/>
                <w:szCs w:val="20"/>
                <w:lang w:eastAsia="ru-RU"/>
              </w:rPr>
            </w:pPr>
            <w:r w:rsidRPr="00B71A80">
              <w:rPr>
                <w:rFonts w:ascii="Arial" w:eastAsia="Times New Roman" w:hAnsi="Arial" w:cs="Arial"/>
                <w:b/>
                <w:bCs/>
                <w:color w:val="000000"/>
                <w:sz w:val="20"/>
                <w:szCs w:val="20"/>
                <w:lang w:eastAsia="ru-RU"/>
              </w:rPr>
              <w:t>3. Источники финансирования дефицита бюджета</w:t>
            </w:r>
          </w:p>
        </w:tc>
      </w:tr>
      <w:tr w:rsidR="00B71A80" w:rsidRPr="00B71A80" w:rsidTr="001D6A41">
        <w:trPr>
          <w:trHeight w:val="300"/>
        </w:trPr>
        <w:tc>
          <w:tcPr>
            <w:tcW w:w="3686" w:type="dxa"/>
            <w:tcBorders>
              <w:top w:val="nil"/>
              <w:left w:val="nil"/>
              <w:bottom w:val="nil"/>
              <w:right w:val="nil"/>
            </w:tcBorders>
            <w:shd w:val="clear" w:color="auto" w:fill="auto"/>
            <w:noWrap/>
            <w:vAlign w:val="bottom"/>
            <w:hideMark/>
          </w:tcPr>
          <w:p w:rsidR="00B71A80" w:rsidRPr="00B71A80" w:rsidRDefault="00B71A80" w:rsidP="00B71A80">
            <w:pPr>
              <w:widowControl/>
              <w:autoSpaceDE/>
              <w:autoSpaceDN/>
              <w:jc w:val="center"/>
              <w:rPr>
                <w:rFonts w:ascii="Arial" w:eastAsia="Times New Roman" w:hAnsi="Arial" w:cs="Arial"/>
                <w:b/>
                <w:bCs/>
                <w:color w:val="000000"/>
                <w:sz w:val="20"/>
                <w:szCs w:val="20"/>
                <w:lang w:eastAsia="ru-RU"/>
              </w:rPr>
            </w:pPr>
          </w:p>
        </w:tc>
        <w:tc>
          <w:tcPr>
            <w:tcW w:w="567" w:type="dxa"/>
            <w:tcBorders>
              <w:top w:val="nil"/>
              <w:left w:val="nil"/>
              <w:bottom w:val="nil"/>
              <w:right w:val="nil"/>
            </w:tcBorders>
            <w:shd w:val="clear" w:color="auto" w:fill="auto"/>
            <w:noWrap/>
            <w:vAlign w:val="bottom"/>
            <w:hideMark/>
          </w:tcPr>
          <w:p w:rsidR="00B71A80" w:rsidRPr="00B71A80" w:rsidRDefault="00B71A80" w:rsidP="00B71A80">
            <w:pPr>
              <w:widowControl/>
              <w:autoSpaceDE/>
              <w:autoSpaceDN/>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bottom"/>
            <w:hideMark/>
          </w:tcPr>
          <w:p w:rsidR="00B71A80" w:rsidRPr="00B71A80" w:rsidRDefault="00B71A80" w:rsidP="00B71A80">
            <w:pPr>
              <w:widowControl/>
              <w:autoSpaceDE/>
              <w:autoSpaceDN/>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B71A80" w:rsidRPr="00B71A80" w:rsidRDefault="00B71A80" w:rsidP="00B71A80">
            <w:pPr>
              <w:widowControl/>
              <w:autoSpaceDE/>
              <w:autoSpaceDN/>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B71A80" w:rsidRPr="00B71A80" w:rsidRDefault="00B71A80" w:rsidP="00B71A80">
            <w:pPr>
              <w:widowControl/>
              <w:autoSpaceDE/>
              <w:autoSpaceDN/>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B71A80" w:rsidRPr="00B71A80" w:rsidRDefault="00B71A80" w:rsidP="00B71A80">
            <w:pPr>
              <w:widowControl/>
              <w:autoSpaceDE/>
              <w:autoSpaceDN/>
              <w:rPr>
                <w:rFonts w:ascii="Times New Roman" w:eastAsia="Times New Roman" w:hAnsi="Times New Roman" w:cs="Times New Roman"/>
                <w:sz w:val="20"/>
                <w:szCs w:val="20"/>
                <w:lang w:eastAsia="ru-RU"/>
              </w:rPr>
            </w:pPr>
          </w:p>
        </w:tc>
      </w:tr>
      <w:tr w:rsidR="00B71A80" w:rsidRPr="00B71A80" w:rsidTr="001D6A41">
        <w:trPr>
          <w:trHeight w:val="13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Код строки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Код источника финансирования дефицита бюджета по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Утвержденные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Исполнено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Неисполненные назначения</w:t>
            </w:r>
          </w:p>
        </w:tc>
      </w:tr>
      <w:tr w:rsidR="00B71A80" w:rsidRPr="00B71A80" w:rsidTr="001D6A41">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w:t>
            </w:r>
          </w:p>
        </w:tc>
      </w:tr>
      <w:tr w:rsidR="00B71A80" w:rsidRPr="00B71A80" w:rsidTr="001D6A41">
        <w:trPr>
          <w:trHeight w:val="4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Источники финансирования дефицита бюджета - всего</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500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Х</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218 921,51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-432 036,39</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650 957,90</w:t>
            </w:r>
          </w:p>
        </w:tc>
      </w:tr>
      <w:tr w:rsidR="00B71A80" w:rsidRPr="00B71A80" w:rsidTr="001D6A41">
        <w:trPr>
          <w:trHeight w:val="6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в том числе:</w:t>
            </w:r>
            <w:r w:rsidRPr="00B71A80">
              <w:rPr>
                <w:rFonts w:ascii="Arial" w:eastAsia="Times New Roman" w:hAnsi="Arial" w:cs="Arial"/>
                <w:color w:val="000000"/>
                <w:sz w:val="16"/>
                <w:szCs w:val="16"/>
                <w:lang w:eastAsia="ru-RU"/>
              </w:rPr>
              <w:br/>
              <w:t>источники внутреннего финансирования бюджета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520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000 01000000000000000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1D6A41">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из них:</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520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1D6A41">
        <w:trPr>
          <w:trHeight w:val="4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источники внешнего финансирования бюджета</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620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000 02000000000000000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1D6A41">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из них:</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620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1D6A41">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Изменение остатков средств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700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000 01000000000000000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218 921,51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-432 036,39</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650 957,90</w:t>
            </w:r>
          </w:p>
        </w:tc>
      </w:tr>
      <w:tr w:rsidR="00B71A80" w:rsidRPr="00B71A80" w:rsidTr="001D6A41">
        <w:trPr>
          <w:trHeight w:val="4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Изменение остатков средств на счетах по учету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700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000 01050000000000000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218 921,51</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-432 036,39</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650 957,90</w:t>
            </w:r>
          </w:p>
        </w:tc>
      </w:tr>
      <w:tr w:rsidR="00B71A80" w:rsidRPr="00B71A80" w:rsidTr="001D6A41">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Увеличение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710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000 01050000000000500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-9 441 744,58</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-9 526 379,92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Х</w:t>
            </w:r>
          </w:p>
        </w:tc>
      </w:tr>
      <w:tr w:rsidR="00B71A80" w:rsidRPr="00B71A80" w:rsidTr="001D6A41">
        <w:trPr>
          <w:trHeight w:val="4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Увеличение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710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000 01050200000000500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-9 441 744,58</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-9 526 379,92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Х</w:t>
            </w:r>
          </w:p>
        </w:tc>
      </w:tr>
      <w:tr w:rsidR="00B71A80" w:rsidRPr="00B71A80" w:rsidTr="001D6A41">
        <w:trPr>
          <w:trHeight w:val="4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Увеличение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710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000 01050201000000510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-9 441 744,58</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-9 526 379,92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Х</w:t>
            </w:r>
          </w:p>
        </w:tc>
      </w:tr>
      <w:tr w:rsidR="00B71A80" w:rsidRPr="00B71A80" w:rsidTr="001D6A41">
        <w:trPr>
          <w:trHeight w:val="4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Увеличение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710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000 01050201100000510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-9 441 744,58</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-9 526 379,92</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Х</w:t>
            </w:r>
          </w:p>
        </w:tc>
      </w:tr>
      <w:tr w:rsidR="00B71A80" w:rsidRPr="00B71A80" w:rsidTr="001D6A41">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Уменьшение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720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000 01050000000000600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9 660 666,09</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9 094 343,53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Х</w:t>
            </w:r>
          </w:p>
        </w:tc>
      </w:tr>
      <w:tr w:rsidR="00B71A80" w:rsidRPr="00B71A80" w:rsidTr="001D6A41">
        <w:trPr>
          <w:trHeight w:val="4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Уменьшение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720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000 01050200000000600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9 660 666,09</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9 094 343,53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Х</w:t>
            </w:r>
          </w:p>
        </w:tc>
      </w:tr>
      <w:tr w:rsidR="00B71A80" w:rsidRPr="00B71A80" w:rsidTr="001D6A41">
        <w:trPr>
          <w:trHeight w:val="4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Уменьшение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720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000 01050201000000610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9 660 666,09</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9 094 343,53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Х</w:t>
            </w:r>
          </w:p>
        </w:tc>
      </w:tr>
      <w:tr w:rsidR="00B71A80" w:rsidRPr="00B71A80" w:rsidTr="001D6A41">
        <w:trPr>
          <w:trHeight w:val="4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Уменьшение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720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000 01050201100000610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9 660 666,09</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9 094 343,53</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Х</w:t>
            </w:r>
          </w:p>
        </w:tc>
      </w:tr>
      <w:tr w:rsidR="00B71A80" w:rsidRPr="00B71A80" w:rsidTr="001D6A41">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700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000 01060000000000000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1D6A41">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710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000 01060000000000500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1D6A41">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710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1D6A41">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720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000 01060000000000600</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r w:rsidR="00B71A80" w:rsidRPr="00B71A80" w:rsidTr="001D6A41">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720</w:t>
            </w:r>
          </w:p>
        </w:tc>
        <w:tc>
          <w:tcPr>
            <w:tcW w:w="2126" w:type="dxa"/>
            <w:tcBorders>
              <w:top w:val="nil"/>
              <w:left w:val="nil"/>
              <w:bottom w:val="single" w:sz="4" w:space="0" w:color="auto"/>
              <w:right w:val="single" w:sz="4" w:space="0" w:color="auto"/>
            </w:tcBorders>
            <w:shd w:val="clear" w:color="auto" w:fill="auto"/>
            <w:vAlign w:val="center"/>
            <w:hideMark/>
          </w:tcPr>
          <w:p w:rsidR="00B71A80" w:rsidRPr="00B71A80" w:rsidRDefault="00B71A80" w:rsidP="00B71A80">
            <w:pPr>
              <w:widowControl/>
              <w:autoSpaceDE/>
              <w:autoSpaceDN/>
              <w:jc w:val="center"/>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B71A80" w:rsidRPr="00B71A80" w:rsidRDefault="00B71A80" w:rsidP="00B71A80">
            <w:pPr>
              <w:widowControl/>
              <w:autoSpaceDE/>
              <w:autoSpaceDN/>
              <w:jc w:val="right"/>
              <w:rPr>
                <w:rFonts w:ascii="Arial" w:eastAsia="Times New Roman" w:hAnsi="Arial" w:cs="Arial"/>
                <w:color w:val="000000"/>
                <w:sz w:val="16"/>
                <w:szCs w:val="16"/>
                <w:lang w:eastAsia="ru-RU"/>
              </w:rPr>
            </w:pPr>
            <w:r w:rsidRPr="00B71A80">
              <w:rPr>
                <w:rFonts w:ascii="Arial" w:eastAsia="Times New Roman" w:hAnsi="Arial" w:cs="Arial"/>
                <w:color w:val="000000"/>
                <w:sz w:val="16"/>
                <w:szCs w:val="16"/>
                <w:lang w:eastAsia="ru-RU"/>
              </w:rPr>
              <w:t>0,00</w:t>
            </w:r>
          </w:p>
        </w:tc>
      </w:tr>
    </w:tbl>
    <w:p w:rsidR="00B71A80" w:rsidRDefault="00B71A80" w:rsidP="00E67C03">
      <w:pPr>
        <w:pStyle w:val="a5"/>
        <w:tabs>
          <w:tab w:val="left" w:pos="4326"/>
        </w:tabs>
        <w:spacing w:before="97" w:after="41"/>
        <w:ind w:left="4325" w:firstLine="0"/>
        <w:jc w:val="left"/>
        <w:rPr>
          <w:rFonts w:ascii="Microsoft Sans Serif" w:hAnsi="Microsoft Sans Serif"/>
        </w:rPr>
      </w:pPr>
    </w:p>
    <w:p w:rsidR="009A12BA" w:rsidRDefault="009A12BA" w:rsidP="00E67C03">
      <w:pPr>
        <w:pStyle w:val="a5"/>
        <w:tabs>
          <w:tab w:val="left" w:pos="4326"/>
        </w:tabs>
        <w:spacing w:before="97" w:after="41"/>
        <w:ind w:left="4325" w:firstLine="0"/>
        <w:jc w:val="left"/>
        <w:rPr>
          <w:rFonts w:ascii="Microsoft Sans Serif" w:hAnsi="Microsoft Sans Serif"/>
        </w:rPr>
      </w:pPr>
    </w:p>
    <w:p w:rsidR="009A12BA" w:rsidRDefault="009A12BA" w:rsidP="00E67C03">
      <w:pPr>
        <w:pStyle w:val="a5"/>
        <w:tabs>
          <w:tab w:val="left" w:pos="4326"/>
        </w:tabs>
        <w:spacing w:before="97" w:after="41"/>
        <w:ind w:left="4325" w:firstLine="0"/>
        <w:jc w:val="left"/>
        <w:rPr>
          <w:rFonts w:ascii="Microsoft Sans Serif" w:hAnsi="Microsoft Sans Serif"/>
        </w:rPr>
      </w:pPr>
    </w:p>
    <w:p w:rsidR="006C35E0" w:rsidRDefault="006C35E0">
      <w:pPr>
        <w:spacing w:before="4"/>
        <w:rPr>
          <w:sz w:val="16"/>
        </w:rPr>
      </w:pPr>
    </w:p>
    <w:p w:rsidR="00EE6D5E" w:rsidRDefault="0087355E">
      <w:pPr>
        <w:spacing w:before="95" w:line="237" w:lineRule="auto"/>
        <w:ind w:left="6707" w:right="160" w:firstLine="1993"/>
        <w:jc w:val="right"/>
        <w:rPr>
          <w:rFonts w:ascii="Times New Roman" w:hAnsi="Times New Roman"/>
          <w:sz w:val="20"/>
        </w:rPr>
      </w:pPr>
      <w:bookmarkStart w:id="7" w:name="Приложение_№2"/>
      <w:bookmarkEnd w:id="7"/>
      <w:r>
        <w:rPr>
          <w:rFonts w:ascii="Times New Roman" w:hAnsi="Times New Roman"/>
          <w:sz w:val="20"/>
        </w:rPr>
        <w:lastRenderedPageBreak/>
        <w:t>Приложение №2</w:t>
      </w:r>
      <w:r>
        <w:rPr>
          <w:rFonts w:ascii="Times New Roman" w:hAnsi="Times New Roman"/>
          <w:spacing w:val="-47"/>
          <w:sz w:val="20"/>
        </w:rPr>
        <w:t xml:space="preserve"> </w:t>
      </w:r>
      <w:bookmarkStart w:id="8" w:name="к_постановлению_администрации_(1)"/>
      <w:bookmarkEnd w:id="8"/>
      <w:r>
        <w:rPr>
          <w:rFonts w:ascii="Times New Roman" w:hAnsi="Times New Roman"/>
          <w:sz w:val="20"/>
        </w:rPr>
        <w:t>к постановлению администрации</w:t>
      </w:r>
      <w:r>
        <w:rPr>
          <w:rFonts w:ascii="Times New Roman" w:hAnsi="Times New Roman"/>
          <w:spacing w:val="1"/>
          <w:sz w:val="20"/>
        </w:rPr>
        <w:t xml:space="preserve"> </w:t>
      </w:r>
      <w:bookmarkStart w:id="9" w:name="Новологиновского_сельского_поселения_(1)"/>
      <w:bookmarkEnd w:id="9"/>
      <w:r>
        <w:rPr>
          <w:rFonts w:ascii="Times New Roman" w:hAnsi="Times New Roman"/>
          <w:sz w:val="20"/>
        </w:rPr>
        <w:t>Новологиновского</w:t>
      </w:r>
      <w:r>
        <w:rPr>
          <w:rFonts w:ascii="Times New Roman" w:hAnsi="Times New Roman"/>
          <w:spacing w:val="-8"/>
          <w:sz w:val="20"/>
        </w:rPr>
        <w:t xml:space="preserve"> </w:t>
      </w:r>
      <w:r>
        <w:rPr>
          <w:rFonts w:ascii="Times New Roman" w:hAnsi="Times New Roman"/>
          <w:sz w:val="20"/>
        </w:rPr>
        <w:t>сельского</w:t>
      </w:r>
      <w:r>
        <w:rPr>
          <w:rFonts w:ascii="Times New Roman" w:hAnsi="Times New Roman"/>
          <w:spacing w:val="-8"/>
          <w:sz w:val="20"/>
        </w:rPr>
        <w:t xml:space="preserve"> </w:t>
      </w:r>
      <w:r>
        <w:rPr>
          <w:rFonts w:ascii="Times New Roman" w:hAnsi="Times New Roman"/>
          <w:sz w:val="20"/>
        </w:rPr>
        <w:t>поселения</w:t>
      </w:r>
    </w:p>
    <w:p w:rsidR="00EE6D5E" w:rsidRDefault="0087355E">
      <w:pPr>
        <w:spacing w:before="1"/>
        <w:ind w:left="6328" w:right="154" w:hanging="53"/>
        <w:jc w:val="right"/>
        <w:rPr>
          <w:rFonts w:ascii="Times New Roman" w:hAnsi="Times New Roman"/>
          <w:sz w:val="20"/>
        </w:rPr>
      </w:pPr>
      <w:bookmarkStart w:id="10" w:name="&quot;Об_исполнении_бюджета_Новологиновского_"/>
      <w:bookmarkEnd w:id="10"/>
      <w:r>
        <w:rPr>
          <w:rFonts w:ascii="Times New Roman" w:hAnsi="Times New Roman"/>
          <w:sz w:val="20"/>
        </w:rPr>
        <w:t>"Об исполнении бюджета Новологиновского</w:t>
      </w:r>
      <w:bookmarkStart w:id="11" w:name="сельского_поселения_за_1_квартал_2024_го"/>
      <w:bookmarkEnd w:id="11"/>
      <w:r w:rsidR="00FE402E">
        <w:rPr>
          <w:rFonts w:ascii="Times New Roman" w:hAnsi="Times New Roman"/>
          <w:spacing w:val="-47"/>
          <w:sz w:val="20"/>
        </w:rPr>
        <w:t xml:space="preserve"> </w:t>
      </w:r>
      <w:r>
        <w:rPr>
          <w:rFonts w:ascii="Times New Roman" w:hAnsi="Times New Roman"/>
          <w:sz w:val="20"/>
        </w:rPr>
        <w:t>сельского</w:t>
      </w:r>
      <w:r>
        <w:rPr>
          <w:rFonts w:ascii="Times New Roman" w:hAnsi="Times New Roman"/>
          <w:spacing w:val="-5"/>
          <w:sz w:val="20"/>
        </w:rPr>
        <w:t xml:space="preserve"> </w:t>
      </w:r>
      <w:r>
        <w:rPr>
          <w:rFonts w:ascii="Times New Roman" w:hAnsi="Times New Roman"/>
          <w:sz w:val="20"/>
        </w:rPr>
        <w:t xml:space="preserve">поселения за </w:t>
      </w:r>
      <w:r w:rsidR="0045638A">
        <w:rPr>
          <w:rFonts w:ascii="Times New Roman" w:hAnsi="Times New Roman"/>
          <w:sz w:val="20"/>
        </w:rPr>
        <w:t>4</w:t>
      </w:r>
      <w:r>
        <w:rPr>
          <w:rFonts w:ascii="Times New Roman" w:hAnsi="Times New Roman"/>
          <w:spacing w:val="1"/>
          <w:sz w:val="20"/>
        </w:rPr>
        <w:t xml:space="preserve"> </w:t>
      </w:r>
      <w:r w:rsidR="006C35E0">
        <w:rPr>
          <w:rFonts w:ascii="Times New Roman" w:hAnsi="Times New Roman"/>
          <w:spacing w:val="1"/>
          <w:sz w:val="20"/>
        </w:rPr>
        <w:t>квартал</w:t>
      </w:r>
      <w:r>
        <w:rPr>
          <w:rFonts w:ascii="Times New Roman" w:hAnsi="Times New Roman"/>
          <w:spacing w:val="-4"/>
          <w:sz w:val="20"/>
        </w:rPr>
        <w:t xml:space="preserve"> </w:t>
      </w:r>
      <w:r>
        <w:rPr>
          <w:rFonts w:ascii="Times New Roman" w:hAnsi="Times New Roman"/>
          <w:sz w:val="20"/>
        </w:rPr>
        <w:t>2024</w:t>
      </w:r>
      <w:r w:rsidR="00FE402E">
        <w:rPr>
          <w:rFonts w:ascii="Times New Roman" w:hAnsi="Times New Roman"/>
          <w:sz w:val="20"/>
        </w:rPr>
        <w:t xml:space="preserve"> </w:t>
      </w:r>
      <w:r>
        <w:rPr>
          <w:rFonts w:ascii="Times New Roman" w:hAnsi="Times New Roman"/>
          <w:sz w:val="20"/>
        </w:rPr>
        <w:t>года"</w:t>
      </w:r>
    </w:p>
    <w:p w:rsidR="00EE6D5E" w:rsidRDefault="00EE6D5E">
      <w:pPr>
        <w:pStyle w:val="a3"/>
        <w:rPr>
          <w:sz w:val="22"/>
        </w:rPr>
      </w:pPr>
    </w:p>
    <w:p w:rsidR="00EE6D5E" w:rsidRDefault="0087355E">
      <w:pPr>
        <w:pStyle w:val="a3"/>
        <w:spacing w:before="159" w:line="242" w:lineRule="auto"/>
        <w:ind w:left="633" w:right="497"/>
        <w:jc w:val="center"/>
      </w:pPr>
      <w:r>
        <w:t>Отчет о расходовании средств резервного фонда Администрации</w:t>
      </w:r>
      <w:r>
        <w:rPr>
          <w:spacing w:val="1"/>
        </w:rPr>
        <w:t xml:space="preserve"> </w:t>
      </w:r>
      <w:r>
        <w:t>Новологиновского</w:t>
      </w:r>
      <w:r>
        <w:rPr>
          <w:spacing w:val="-11"/>
        </w:rPr>
        <w:t xml:space="preserve"> </w:t>
      </w:r>
      <w:r>
        <w:t>сельского</w:t>
      </w:r>
      <w:r>
        <w:rPr>
          <w:spacing w:val="-11"/>
        </w:rPr>
        <w:t xml:space="preserve"> </w:t>
      </w:r>
      <w:r>
        <w:t>поселения</w:t>
      </w:r>
      <w:r>
        <w:rPr>
          <w:spacing w:val="-6"/>
        </w:rPr>
        <w:t xml:space="preserve"> </w:t>
      </w:r>
      <w:r>
        <w:t>Большереченского</w:t>
      </w:r>
      <w:r>
        <w:rPr>
          <w:spacing w:val="-11"/>
        </w:rPr>
        <w:t xml:space="preserve"> </w:t>
      </w:r>
      <w:r>
        <w:t>муниципального</w:t>
      </w:r>
      <w:r>
        <w:rPr>
          <w:spacing w:val="-67"/>
        </w:rPr>
        <w:t xml:space="preserve"> </w:t>
      </w:r>
      <w:r>
        <w:t>района</w:t>
      </w:r>
      <w:r>
        <w:rPr>
          <w:spacing w:val="1"/>
        </w:rPr>
        <w:t xml:space="preserve"> </w:t>
      </w:r>
      <w:r>
        <w:t>Омской области</w:t>
      </w:r>
      <w:r>
        <w:rPr>
          <w:spacing w:val="1"/>
        </w:rPr>
        <w:t xml:space="preserve"> </w:t>
      </w:r>
      <w:r>
        <w:t>за</w:t>
      </w:r>
      <w:r>
        <w:rPr>
          <w:spacing w:val="7"/>
        </w:rPr>
        <w:t xml:space="preserve"> </w:t>
      </w:r>
      <w:r w:rsidR="0045638A">
        <w:t>4 квартал</w:t>
      </w:r>
      <w:r>
        <w:rPr>
          <w:spacing w:val="1"/>
        </w:rPr>
        <w:t xml:space="preserve"> </w:t>
      </w:r>
      <w:r>
        <w:t>2024 года</w:t>
      </w:r>
    </w:p>
    <w:p w:rsidR="00EE6D5E" w:rsidRDefault="00EE6D5E">
      <w:pPr>
        <w:pStyle w:val="a3"/>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4"/>
        <w:gridCol w:w="2521"/>
        <w:gridCol w:w="4135"/>
      </w:tblGrid>
      <w:tr w:rsidR="00EE6D5E">
        <w:trPr>
          <w:trHeight w:val="686"/>
        </w:trPr>
        <w:tc>
          <w:tcPr>
            <w:tcW w:w="2814" w:type="dxa"/>
          </w:tcPr>
          <w:p w:rsidR="00EE6D5E" w:rsidRDefault="0087355E">
            <w:pPr>
              <w:pStyle w:val="TableParagraph"/>
              <w:spacing w:line="320" w:lineRule="exact"/>
              <w:ind w:left="365" w:right="364"/>
              <w:jc w:val="center"/>
              <w:rPr>
                <w:rFonts w:ascii="Times New Roman" w:hAnsi="Times New Roman"/>
                <w:sz w:val="28"/>
              </w:rPr>
            </w:pPr>
            <w:r>
              <w:rPr>
                <w:rFonts w:ascii="Times New Roman" w:hAnsi="Times New Roman"/>
                <w:sz w:val="28"/>
              </w:rPr>
              <w:t>Первоначальный</w:t>
            </w:r>
          </w:p>
          <w:p w:rsidR="00EE6D5E" w:rsidRDefault="0087355E">
            <w:pPr>
              <w:pStyle w:val="TableParagraph"/>
              <w:spacing w:before="19"/>
              <w:ind w:left="365" w:right="360"/>
              <w:jc w:val="center"/>
              <w:rPr>
                <w:rFonts w:ascii="Times New Roman" w:hAnsi="Times New Roman"/>
                <w:sz w:val="28"/>
              </w:rPr>
            </w:pPr>
            <w:r>
              <w:rPr>
                <w:rFonts w:ascii="Times New Roman" w:hAnsi="Times New Roman"/>
                <w:sz w:val="28"/>
              </w:rPr>
              <w:t>бюджет,</w:t>
            </w:r>
            <w:r>
              <w:rPr>
                <w:rFonts w:ascii="Times New Roman" w:hAnsi="Times New Roman"/>
                <w:spacing w:val="-1"/>
                <w:sz w:val="28"/>
              </w:rPr>
              <w:t xml:space="preserve"> </w:t>
            </w:r>
            <w:r>
              <w:rPr>
                <w:rFonts w:ascii="Times New Roman" w:hAnsi="Times New Roman"/>
                <w:sz w:val="28"/>
              </w:rPr>
              <w:t>руб.</w:t>
            </w:r>
          </w:p>
        </w:tc>
        <w:tc>
          <w:tcPr>
            <w:tcW w:w="2521" w:type="dxa"/>
          </w:tcPr>
          <w:p w:rsidR="00EE6D5E" w:rsidRDefault="0087355E">
            <w:pPr>
              <w:pStyle w:val="TableParagraph"/>
              <w:spacing w:line="320" w:lineRule="exact"/>
              <w:ind w:left="499"/>
              <w:rPr>
                <w:rFonts w:ascii="Times New Roman" w:hAnsi="Times New Roman"/>
                <w:sz w:val="28"/>
              </w:rPr>
            </w:pPr>
            <w:r>
              <w:rPr>
                <w:rFonts w:ascii="Times New Roman" w:hAnsi="Times New Roman"/>
                <w:sz w:val="28"/>
              </w:rPr>
              <w:t>Уточненный</w:t>
            </w:r>
          </w:p>
          <w:p w:rsidR="00EE6D5E" w:rsidRDefault="0087355E">
            <w:pPr>
              <w:pStyle w:val="TableParagraph"/>
              <w:spacing w:before="19"/>
              <w:ind w:left="475"/>
              <w:rPr>
                <w:rFonts w:ascii="Times New Roman" w:hAnsi="Times New Roman"/>
                <w:sz w:val="28"/>
              </w:rPr>
            </w:pPr>
            <w:r>
              <w:rPr>
                <w:rFonts w:ascii="Times New Roman" w:hAnsi="Times New Roman"/>
                <w:sz w:val="28"/>
              </w:rPr>
              <w:t>бюджет,</w:t>
            </w:r>
            <w:r>
              <w:rPr>
                <w:rFonts w:ascii="Times New Roman" w:hAnsi="Times New Roman"/>
                <w:spacing w:val="-7"/>
                <w:sz w:val="28"/>
              </w:rPr>
              <w:t xml:space="preserve"> </w:t>
            </w:r>
            <w:r>
              <w:rPr>
                <w:rFonts w:ascii="Times New Roman" w:hAnsi="Times New Roman"/>
                <w:sz w:val="28"/>
              </w:rPr>
              <w:t>руб.</w:t>
            </w:r>
          </w:p>
        </w:tc>
        <w:tc>
          <w:tcPr>
            <w:tcW w:w="4135" w:type="dxa"/>
          </w:tcPr>
          <w:p w:rsidR="00EE6D5E" w:rsidRDefault="0087355E">
            <w:pPr>
              <w:pStyle w:val="TableParagraph"/>
              <w:spacing w:line="320" w:lineRule="exact"/>
              <w:ind w:left="671"/>
              <w:rPr>
                <w:rFonts w:ascii="Times New Roman" w:hAnsi="Times New Roman"/>
                <w:sz w:val="28"/>
              </w:rPr>
            </w:pPr>
            <w:r>
              <w:rPr>
                <w:rFonts w:ascii="Times New Roman" w:hAnsi="Times New Roman"/>
                <w:sz w:val="28"/>
              </w:rPr>
              <w:t>Израсходовано</w:t>
            </w:r>
            <w:r>
              <w:rPr>
                <w:rFonts w:ascii="Times New Roman" w:hAnsi="Times New Roman"/>
                <w:spacing w:val="-17"/>
                <w:sz w:val="28"/>
              </w:rPr>
              <w:t xml:space="preserve"> </w:t>
            </w:r>
            <w:r>
              <w:rPr>
                <w:rFonts w:ascii="Times New Roman" w:hAnsi="Times New Roman"/>
                <w:sz w:val="28"/>
              </w:rPr>
              <w:t>средств</w:t>
            </w:r>
          </w:p>
          <w:p w:rsidR="00EE6D5E" w:rsidRDefault="0087355E">
            <w:pPr>
              <w:pStyle w:val="TableParagraph"/>
              <w:spacing w:before="19"/>
              <w:ind w:left="686"/>
              <w:rPr>
                <w:rFonts w:ascii="Times New Roman" w:hAnsi="Times New Roman"/>
                <w:sz w:val="28"/>
              </w:rPr>
            </w:pPr>
            <w:r>
              <w:rPr>
                <w:rFonts w:ascii="Times New Roman" w:hAnsi="Times New Roman"/>
                <w:sz w:val="28"/>
              </w:rPr>
              <w:t>резервного</w:t>
            </w:r>
            <w:r>
              <w:rPr>
                <w:rFonts w:ascii="Times New Roman" w:hAnsi="Times New Roman"/>
                <w:spacing w:val="-9"/>
                <w:sz w:val="28"/>
              </w:rPr>
              <w:t xml:space="preserve"> </w:t>
            </w:r>
            <w:r>
              <w:rPr>
                <w:rFonts w:ascii="Times New Roman" w:hAnsi="Times New Roman"/>
                <w:sz w:val="28"/>
              </w:rPr>
              <w:t>фонда,</w:t>
            </w:r>
            <w:r>
              <w:rPr>
                <w:rFonts w:ascii="Times New Roman" w:hAnsi="Times New Roman"/>
                <w:spacing w:val="-5"/>
                <w:sz w:val="28"/>
              </w:rPr>
              <w:t xml:space="preserve"> </w:t>
            </w:r>
            <w:r>
              <w:rPr>
                <w:rFonts w:ascii="Times New Roman" w:hAnsi="Times New Roman"/>
                <w:sz w:val="28"/>
              </w:rPr>
              <w:t>руб.</w:t>
            </w:r>
          </w:p>
        </w:tc>
      </w:tr>
      <w:tr w:rsidR="00EE6D5E">
        <w:trPr>
          <w:trHeight w:val="345"/>
        </w:trPr>
        <w:tc>
          <w:tcPr>
            <w:tcW w:w="2814" w:type="dxa"/>
          </w:tcPr>
          <w:p w:rsidR="00EE6D5E" w:rsidRDefault="0087355E">
            <w:pPr>
              <w:pStyle w:val="TableParagraph"/>
              <w:spacing w:line="320" w:lineRule="exact"/>
              <w:ind w:left="365" w:right="356"/>
              <w:jc w:val="center"/>
              <w:rPr>
                <w:rFonts w:ascii="Times New Roman"/>
                <w:sz w:val="28"/>
              </w:rPr>
            </w:pPr>
            <w:r>
              <w:rPr>
                <w:rFonts w:ascii="Times New Roman"/>
                <w:sz w:val="28"/>
              </w:rPr>
              <w:t>5000,0</w:t>
            </w:r>
          </w:p>
        </w:tc>
        <w:tc>
          <w:tcPr>
            <w:tcW w:w="2521" w:type="dxa"/>
          </w:tcPr>
          <w:p w:rsidR="00EE6D5E" w:rsidRDefault="0087355E">
            <w:pPr>
              <w:pStyle w:val="TableParagraph"/>
              <w:spacing w:line="320" w:lineRule="exact"/>
              <w:ind w:left="852" w:right="848"/>
              <w:jc w:val="center"/>
              <w:rPr>
                <w:rFonts w:ascii="Times New Roman"/>
                <w:sz w:val="28"/>
              </w:rPr>
            </w:pPr>
            <w:r>
              <w:rPr>
                <w:rFonts w:ascii="Times New Roman"/>
                <w:sz w:val="28"/>
              </w:rPr>
              <w:t>5000,0</w:t>
            </w:r>
          </w:p>
        </w:tc>
        <w:tc>
          <w:tcPr>
            <w:tcW w:w="4135" w:type="dxa"/>
          </w:tcPr>
          <w:p w:rsidR="00EE6D5E" w:rsidRDefault="0087355E">
            <w:pPr>
              <w:pStyle w:val="TableParagraph"/>
              <w:spacing w:line="320" w:lineRule="exact"/>
              <w:ind w:left="1871" w:right="1863"/>
              <w:jc w:val="center"/>
              <w:rPr>
                <w:rFonts w:ascii="Times New Roman"/>
                <w:sz w:val="28"/>
              </w:rPr>
            </w:pPr>
            <w:r>
              <w:rPr>
                <w:rFonts w:ascii="Times New Roman"/>
                <w:sz w:val="28"/>
              </w:rPr>
              <w:t>0,0</w:t>
            </w:r>
          </w:p>
        </w:tc>
      </w:tr>
    </w:tbl>
    <w:p w:rsidR="0087355E" w:rsidRDefault="0087355E"/>
    <w:sectPr w:rsidR="0087355E" w:rsidSect="00B037A8">
      <w:pgSz w:w="11910" w:h="16840"/>
      <w:pgMar w:top="1240" w:right="428"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3162F"/>
    <w:multiLevelType w:val="hybridMultilevel"/>
    <w:tmpl w:val="633A029C"/>
    <w:lvl w:ilvl="0" w:tplc="6846A51C">
      <w:start w:val="1"/>
      <w:numFmt w:val="decimal"/>
      <w:lvlText w:val="%1."/>
      <w:lvlJc w:val="left"/>
      <w:pPr>
        <w:ind w:left="311" w:hanging="355"/>
      </w:pPr>
      <w:rPr>
        <w:rFonts w:ascii="Times New Roman" w:eastAsia="Times New Roman" w:hAnsi="Times New Roman" w:cs="Times New Roman" w:hint="default"/>
        <w:w w:val="99"/>
        <w:sz w:val="28"/>
        <w:szCs w:val="28"/>
        <w:lang w:val="ru-RU" w:eastAsia="en-US" w:bidi="ar-SA"/>
      </w:rPr>
    </w:lvl>
    <w:lvl w:ilvl="1" w:tplc="A6A484A2">
      <w:start w:val="1"/>
      <w:numFmt w:val="decimal"/>
      <w:lvlText w:val="%2."/>
      <w:lvlJc w:val="left"/>
      <w:pPr>
        <w:ind w:left="4387" w:hanging="250"/>
        <w:jc w:val="right"/>
      </w:pPr>
      <w:rPr>
        <w:rFonts w:ascii="Microsoft Sans Serif" w:eastAsia="Microsoft Sans Serif" w:hAnsi="Microsoft Sans Serif" w:cs="Microsoft Sans Serif" w:hint="default"/>
        <w:spacing w:val="0"/>
        <w:w w:val="100"/>
        <w:sz w:val="22"/>
        <w:szCs w:val="22"/>
        <w:lang w:val="ru-RU" w:eastAsia="en-US" w:bidi="ar-SA"/>
      </w:rPr>
    </w:lvl>
    <w:lvl w:ilvl="2" w:tplc="AFACE3AE">
      <w:numFmt w:val="bullet"/>
      <w:lvlText w:val="•"/>
      <w:lvlJc w:val="left"/>
      <w:pPr>
        <w:ind w:left="5036" w:hanging="250"/>
      </w:pPr>
      <w:rPr>
        <w:rFonts w:hint="default"/>
        <w:lang w:val="ru-RU" w:eastAsia="en-US" w:bidi="ar-SA"/>
      </w:rPr>
    </w:lvl>
    <w:lvl w:ilvl="3" w:tplc="1AE4ECC0">
      <w:numFmt w:val="bullet"/>
      <w:lvlText w:val="•"/>
      <w:lvlJc w:val="left"/>
      <w:pPr>
        <w:ind w:left="5692" w:hanging="250"/>
      </w:pPr>
      <w:rPr>
        <w:rFonts w:hint="default"/>
        <w:lang w:val="ru-RU" w:eastAsia="en-US" w:bidi="ar-SA"/>
      </w:rPr>
    </w:lvl>
    <w:lvl w:ilvl="4" w:tplc="1ED8BE30">
      <w:numFmt w:val="bullet"/>
      <w:lvlText w:val="•"/>
      <w:lvlJc w:val="left"/>
      <w:pPr>
        <w:ind w:left="6348" w:hanging="250"/>
      </w:pPr>
      <w:rPr>
        <w:rFonts w:hint="default"/>
        <w:lang w:val="ru-RU" w:eastAsia="en-US" w:bidi="ar-SA"/>
      </w:rPr>
    </w:lvl>
    <w:lvl w:ilvl="5" w:tplc="B4326794">
      <w:numFmt w:val="bullet"/>
      <w:lvlText w:val="•"/>
      <w:lvlJc w:val="left"/>
      <w:pPr>
        <w:ind w:left="7004" w:hanging="250"/>
      </w:pPr>
      <w:rPr>
        <w:rFonts w:hint="default"/>
        <w:lang w:val="ru-RU" w:eastAsia="en-US" w:bidi="ar-SA"/>
      </w:rPr>
    </w:lvl>
    <w:lvl w:ilvl="6" w:tplc="1F929322">
      <w:numFmt w:val="bullet"/>
      <w:lvlText w:val="•"/>
      <w:lvlJc w:val="left"/>
      <w:pPr>
        <w:ind w:left="7660" w:hanging="250"/>
      </w:pPr>
      <w:rPr>
        <w:rFonts w:hint="default"/>
        <w:lang w:val="ru-RU" w:eastAsia="en-US" w:bidi="ar-SA"/>
      </w:rPr>
    </w:lvl>
    <w:lvl w:ilvl="7" w:tplc="E92A8B24">
      <w:numFmt w:val="bullet"/>
      <w:lvlText w:val="•"/>
      <w:lvlJc w:val="left"/>
      <w:pPr>
        <w:ind w:left="8316" w:hanging="250"/>
      </w:pPr>
      <w:rPr>
        <w:rFonts w:hint="default"/>
        <w:lang w:val="ru-RU" w:eastAsia="en-US" w:bidi="ar-SA"/>
      </w:rPr>
    </w:lvl>
    <w:lvl w:ilvl="8" w:tplc="48CC3AFE">
      <w:numFmt w:val="bullet"/>
      <w:lvlText w:val="•"/>
      <w:lvlJc w:val="left"/>
      <w:pPr>
        <w:ind w:left="8972" w:hanging="25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D5E"/>
    <w:rsid w:val="00016609"/>
    <w:rsid w:val="000C74FB"/>
    <w:rsid w:val="00146CD9"/>
    <w:rsid w:val="001D6A41"/>
    <w:rsid w:val="00214837"/>
    <w:rsid w:val="00303628"/>
    <w:rsid w:val="00305BD5"/>
    <w:rsid w:val="00334F2D"/>
    <w:rsid w:val="00380F81"/>
    <w:rsid w:val="003A7EAE"/>
    <w:rsid w:val="0045638A"/>
    <w:rsid w:val="004E2DED"/>
    <w:rsid w:val="006A1609"/>
    <w:rsid w:val="006C35E0"/>
    <w:rsid w:val="00732C13"/>
    <w:rsid w:val="0083795F"/>
    <w:rsid w:val="0086510D"/>
    <w:rsid w:val="0087355E"/>
    <w:rsid w:val="0088042E"/>
    <w:rsid w:val="00885492"/>
    <w:rsid w:val="008876B9"/>
    <w:rsid w:val="008D46C9"/>
    <w:rsid w:val="0091379E"/>
    <w:rsid w:val="0095430E"/>
    <w:rsid w:val="0099432B"/>
    <w:rsid w:val="009A12BA"/>
    <w:rsid w:val="00A55977"/>
    <w:rsid w:val="00B037A8"/>
    <w:rsid w:val="00B71A80"/>
    <w:rsid w:val="00B92672"/>
    <w:rsid w:val="00CE7815"/>
    <w:rsid w:val="00D45BD6"/>
    <w:rsid w:val="00D715DC"/>
    <w:rsid w:val="00E07FBD"/>
    <w:rsid w:val="00E43F64"/>
    <w:rsid w:val="00E66018"/>
    <w:rsid w:val="00E67C03"/>
    <w:rsid w:val="00EE6D5E"/>
    <w:rsid w:val="00F94F45"/>
    <w:rsid w:val="00FE4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C651"/>
  <w15:docId w15:val="{34D715D2-CFDB-4BAE-A69E-0AA0A2BA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Sans Serif" w:eastAsia="Microsoft Sans Serif" w:hAnsi="Microsoft Sans Serif" w:cs="Microsoft Sans Seri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28"/>
      <w:szCs w:val="28"/>
    </w:rPr>
  </w:style>
  <w:style w:type="paragraph" w:styleId="a4">
    <w:name w:val="Title"/>
    <w:basedOn w:val="a"/>
    <w:uiPriority w:val="1"/>
    <w:qFormat/>
    <w:pPr>
      <w:ind w:left="1214" w:right="1065"/>
      <w:jc w:val="center"/>
    </w:pPr>
    <w:rPr>
      <w:rFonts w:ascii="Times New Roman" w:eastAsia="Times New Roman" w:hAnsi="Times New Roman" w:cs="Times New Roman"/>
      <w:b/>
      <w:bCs/>
      <w:sz w:val="32"/>
      <w:szCs w:val="32"/>
    </w:rPr>
  </w:style>
  <w:style w:type="paragraph" w:styleId="a5">
    <w:name w:val="List Paragraph"/>
    <w:basedOn w:val="a"/>
    <w:uiPriority w:val="1"/>
    <w:qFormat/>
    <w:pPr>
      <w:ind w:left="311" w:firstLine="494"/>
      <w:jc w:val="both"/>
    </w:pPr>
    <w:rPr>
      <w:rFonts w:ascii="Times New Roman" w:eastAsia="Times New Roman" w:hAnsi="Times New Roman" w:cs="Times New Roman"/>
    </w:r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66018"/>
    <w:rPr>
      <w:rFonts w:ascii="Segoe UI" w:hAnsi="Segoe UI" w:cs="Segoe UI"/>
      <w:sz w:val="18"/>
      <w:szCs w:val="18"/>
    </w:rPr>
  </w:style>
  <w:style w:type="character" w:customStyle="1" w:styleId="a7">
    <w:name w:val="Текст выноски Знак"/>
    <w:basedOn w:val="a0"/>
    <w:link w:val="a6"/>
    <w:uiPriority w:val="99"/>
    <w:semiHidden/>
    <w:rsid w:val="00E66018"/>
    <w:rPr>
      <w:rFonts w:ascii="Segoe UI" w:eastAsia="Microsoft Sans Serif"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03386">
      <w:bodyDiv w:val="1"/>
      <w:marLeft w:val="0"/>
      <w:marRight w:val="0"/>
      <w:marTop w:val="0"/>
      <w:marBottom w:val="0"/>
      <w:divBdr>
        <w:top w:val="none" w:sz="0" w:space="0" w:color="auto"/>
        <w:left w:val="none" w:sz="0" w:space="0" w:color="auto"/>
        <w:bottom w:val="none" w:sz="0" w:space="0" w:color="auto"/>
        <w:right w:val="none" w:sz="0" w:space="0" w:color="auto"/>
      </w:divBdr>
    </w:div>
    <w:div w:id="624963429">
      <w:bodyDiv w:val="1"/>
      <w:marLeft w:val="0"/>
      <w:marRight w:val="0"/>
      <w:marTop w:val="0"/>
      <w:marBottom w:val="0"/>
      <w:divBdr>
        <w:top w:val="none" w:sz="0" w:space="0" w:color="auto"/>
        <w:left w:val="none" w:sz="0" w:space="0" w:color="auto"/>
        <w:bottom w:val="none" w:sz="0" w:space="0" w:color="auto"/>
        <w:right w:val="none" w:sz="0" w:space="0" w:color="auto"/>
      </w:divBdr>
    </w:div>
    <w:div w:id="1306205655">
      <w:bodyDiv w:val="1"/>
      <w:marLeft w:val="0"/>
      <w:marRight w:val="0"/>
      <w:marTop w:val="0"/>
      <w:marBottom w:val="0"/>
      <w:divBdr>
        <w:top w:val="none" w:sz="0" w:space="0" w:color="auto"/>
        <w:left w:val="none" w:sz="0" w:space="0" w:color="auto"/>
        <w:bottom w:val="none" w:sz="0" w:space="0" w:color="auto"/>
        <w:right w:val="none" w:sz="0" w:space="0" w:color="auto"/>
      </w:divBdr>
    </w:div>
    <w:div w:id="1355423178">
      <w:bodyDiv w:val="1"/>
      <w:marLeft w:val="0"/>
      <w:marRight w:val="0"/>
      <w:marTop w:val="0"/>
      <w:marBottom w:val="0"/>
      <w:divBdr>
        <w:top w:val="none" w:sz="0" w:space="0" w:color="auto"/>
        <w:left w:val="none" w:sz="0" w:space="0" w:color="auto"/>
        <w:bottom w:val="none" w:sz="0" w:space="0" w:color="auto"/>
        <w:right w:val="none" w:sz="0" w:space="0" w:color="auto"/>
      </w:divBdr>
    </w:div>
    <w:div w:id="1366098011">
      <w:bodyDiv w:val="1"/>
      <w:marLeft w:val="0"/>
      <w:marRight w:val="0"/>
      <w:marTop w:val="0"/>
      <w:marBottom w:val="0"/>
      <w:divBdr>
        <w:top w:val="none" w:sz="0" w:space="0" w:color="auto"/>
        <w:left w:val="none" w:sz="0" w:space="0" w:color="auto"/>
        <w:bottom w:val="none" w:sz="0" w:space="0" w:color="auto"/>
        <w:right w:val="none" w:sz="0" w:space="0" w:color="auto"/>
      </w:divBdr>
    </w:div>
    <w:div w:id="1557549082">
      <w:bodyDiv w:val="1"/>
      <w:marLeft w:val="0"/>
      <w:marRight w:val="0"/>
      <w:marTop w:val="0"/>
      <w:marBottom w:val="0"/>
      <w:divBdr>
        <w:top w:val="none" w:sz="0" w:space="0" w:color="auto"/>
        <w:left w:val="none" w:sz="0" w:space="0" w:color="auto"/>
        <w:bottom w:val="none" w:sz="0" w:space="0" w:color="auto"/>
        <w:right w:val="none" w:sz="0" w:space="0" w:color="auto"/>
      </w:divBdr>
    </w:div>
    <w:div w:id="1588343508">
      <w:bodyDiv w:val="1"/>
      <w:marLeft w:val="0"/>
      <w:marRight w:val="0"/>
      <w:marTop w:val="0"/>
      <w:marBottom w:val="0"/>
      <w:divBdr>
        <w:top w:val="none" w:sz="0" w:space="0" w:color="auto"/>
        <w:left w:val="none" w:sz="0" w:space="0" w:color="auto"/>
        <w:bottom w:val="none" w:sz="0" w:space="0" w:color="auto"/>
        <w:right w:val="none" w:sz="0" w:space="0" w:color="auto"/>
      </w:divBdr>
    </w:div>
    <w:div w:id="1810971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6439</Words>
  <Characters>36707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dc:creator>
  <cp:lastModifiedBy>user</cp:lastModifiedBy>
  <cp:revision>9</cp:revision>
  <cp:lastPrinted>2025-01-27T08:03:00Z</cp:lastPrinted>
  <dcterms:created xsi:type="dcterms:W3CDTF">2025-01-24T05:16:00Z</dcterms:created>
  <dcterms:modified xsi:type="dcterms:W3CDTF">2025-01-27T08:07:00Z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Microsoft® Word 2016</vt:lpwstr>
  </property>
  <property fmtid="{D5CDD505-2E9C-101B-9397-08002B2CF9AE}" pid="4" name="LastSaved">
    <vt:filetime>2024-07-22T00:00:00Z</vt:filetime>
  </property>
</Properties>
</file>